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441" w:rsidRPr="00CE4923" w:rsidRDefault="007D226D" w:rsidP="000B57D1">
      <w:pPr>
        <w:jc w:val="center"/>
        <w:rPr>
          <w:rFonts w:ascii="Edwardian Script ITC" w:hAnsi="Edwardian Script ITC" w:cs="Old Antic Decorative" w:hint="cs"/>
          <w:bCs/>
          <w:sz w:val="130"/>
          <w:szCs w:val="130"/>
        </w:rPr>
      </w:pPr>
      <w:r w:rsidRPr="00CE4923">
        <w:rPr>
          <w:rFonts w:ascii="Edwardian Script ITC" w:hAnsi="Edwardian Script ITC" w:cs="Old Antic Decorative"/>
          <w:bCs/>
          <w:sz w:val="138"/>
          <w:szCs w:val="138"/>
          <w:rtl/>
        </w:rPr>
        <w:t>ر</w:t>
      </w:r>
      <w:r w:rsidR="003E3A44" w:rsidRPr="00CE4923">
        <w:rPr>
          <w:rFonts w:ascii="Edwardian Script ITC" w:hAnsi="Edwardian Script ITC" w:cs="Old Antic Decorative" w:hint="cs"/>
          <w:bCs/>
          <w:sz w:val="138"/>
          <w:szCs w:val="138"/>
          <w:rtl/>
        </w:rPr>
        <w:t>ِ</w:t>
      </w:r>
      <w:r w:rsidRPr="00CE4923">
        <w:rPr>
          <w:rFonts w:ascii="Edwardian Script ITC" w:hAnsi="Edwardian Script ITC" w:cs="Old Antic Decorative"/>
          <w:bCs/>
          <w:sz w:val="138"/>
          <w:szCs w:val="138"/>
          <w:rtl/>
        </w:rPr>
        <w:t>سال</w:t>
      </w:r>
      <w:r w:rsidR="003E3A44" w:rsidRPr="00CE4923">
        <w:rPr>
          <w:rFonts w:ascii="Edwardian Script ITC" w:hAnsi="Edwardian Script ITC" w:cs="Old Antic Decorative" w:hint="cs"/>
          <w:bCs/>
          <w:sz w:val="138"/>
          <w:szCs w:val="138"/>
          <w:rtl/>
        </w:rPr>
        <w:t>َ</w:t>
      </w:r>
      <w:r w:rsidRPr="00CE4923">
        <w:rPr>
          <w:rFonts w:ascii="Edwardian Script ITC" w:hAnsi="Edwardian Script ITC" w:cs="Old Antic Decorative"/>
          <w:bCs/>
          <w:sz w:val="138"/>
          <w:szCs w:val="138"/>
          <w:rtl/>
        </w:rPr>
        <w:t>ة</w:t>
      </w:r>
      <w:r w:rsidR="003E3A44" w:rsidRPr="00CE4923">
        <w:rPr>
          <w:rFonts w:ascii="Edwardian Script ITC" w:hAnsi="Edwardian Script ITC" w:cs="Old Antic Decorative" w:hint="cs"/>
          <w:bCs/>
          <w:sz w:val="138"/>
          <w:szCs w:val="138"/>
          <w:rtl/>
        </w:rPr>
        <w:t>ُ</w:t>
      </w:r>
      <w:r w:rsidRPr="00CE4923">
        <w:rPr>
          <w:rFonts w:ascii="Edwardian Script ITC" w:hAnsi="Edwardian Script ITC" w:cs="Old Antic Decorative"/>
          <w:bCs/>
          <w:sz w:val="138"/>
          <w:szCs w:val="138"/>
          <w:rtl/>
        </w:rPr>
        <w:t xml:space="preserve"> ال</w:t>
      </w:r>
      <w:r w:rsidR="003E3A44" w:rsidRPr="00CE4923">
        <w:rPr>
          <w:rFonts w:ascii="Edwardian Script ITC" w:hAnsi="Edwardian Script ITC" w:cs="Old Antic Decorative" w:hint="cs"/>
          <w:bCs/>
          <w:sz w:val="138"/>
          <w:szCs w:val="138"/>
          <w:rtl/>
        </w:rPr>
        <w:t>ْ</w:t>
      </w:r>
      <w:r w:rsidRPr="00CE4923">
        <w:rPr>
          <w:rFonts w:ascii="Edwardian Script ITC" w:hAnsi="Edwardian Script ITC" w:cs="Old Antic Decorative"/>
          <w:bCs/>
          <w:sz w:val="138"/>
          <w:szCs w:val="138"/>
          <w:rtl/>
        </w:rPr>
        <w:t>أ</w:t>
      </w:r>
      <w:r w:rsidR="003E3A44" w:rsidRPr="00CE4923">
        <w:rPr>
          <w:rFonts w:ascii="Edwardian Script ITC" w:hAnsi="Edwardian Script ITC" w:cs="Old Antic Decorative" w:hint="cs"/>
          <w:bCs/>
          <w:sz w:val="138"/>
          <w:szCs w:val="138"/>
          <w:rtl/>
        </w:rPr>
        <w:t>َ</w:t>
      </w:r>
      <w:r w:rsidRPr="00CE4923">
        <w:rPr>
          <w:rFonts w:ascii="Edwardian Script ITC" w:hAnsi="Edwardian Script ITC" w:cs="Old Antic Decorative"/>
          <w:bCs/>
          <w:sz w:val="138"/>
          <w:szCs w:val="138"/>
          <w:rtl/>
        </w:rPr>
        <w:t>نب</w:t>
      </w:r>
      <w:r w:rsidR="003E3A44" w:rsidRPr="00CE4923">
        <w:rPr>
          <w:rFonts w:ascii="Edwardian Script ITC" w:hAnsi="Edwardian Script ITC" w:cs="Old Antic Decorative" w:hint="cs"/>
          <w:bCs/>
          <w:sz w:val="138"/>
          <w:szCs w:val="138"/>
          <w:rtl/>
        </w:rPr>
        <w:t>ِ</w:t>
      </w:r>
      <w:r w:rsidRPr="00CE4923">
        <w:rPr>
          <w:rFonts w:ascii="Edwardian Script ITC" w:hAnsi="Edwardian Script ITC" w:cs="Old Antic Decorative"/>
          <w:bCs/>
          <w:sz w:val="138"/>
          <w:szCs w:val="138"/>
          <w:rtl/>
        </w:rPr>
        <w:t>ياء</w:t>
      </w:r>
      <w:r w:rsidR="003E3A44" w:rsidRPr="00CE4923">
        <w:rPr>
          <w:rFonts w:ascii="Edwardian Script ITC" w:hAnsi="Edwardian Script ITC" w:cs="Old Antic Decorative" w:hint="cs"/>
          <w:bCs/>
          <w:sz w:val="138"/>
          <w:szCs w:val="138"/>
          <w:rtl/>
        </w:rPr>
        <w:t>ِ</w:t>
      </w:r>
    </w:p>
    <w:p w:rsidR="00734278" w:rsidRPr="00CE4923" w:rsidRDefault="00734278" w:rsidP="000B57D1">
      <w:pPr>
        <w:jc w:val="center"/>
        <w:rPr>
          <w:rFonts w:ascii="Algerian" w:hAnsi="Algerian" w:cs="Arial"/>
          <w:b/>
          <w:sz w:val="74"/>
          <w:szCs w:val="74"/>
        </w:rPr>
      </w:pPr>
      <w:r w:rsidRPr="00CE4923">
        <w:rPr>
          <w:rFonts w:ascii="Algerian" w:hAnsi="Algerian" w:cs="Arial"/>
          <w:b/>
          <w:sz w:val="74"/>
          <w:szCs w:val="74"/>
        </w:rPr>
        <w:t>Die</w:t>
      </w:r>
      <w:r w:rsidR="00AC5441" w:rsidRPr="00CE4923">
        <w:rPr>
          <w:rFonts w:ascii="Algerian" w:hAnsi="Algerian" w:cs="Arial"/>
          <w:b/>
          <w:sz w:val="74"/>
          <w:szCs w:val="74"/>
        </w:rPr>
        <w:t xml:space="preserve"> </w:t>
      </w:r>
      <w:r w:rsidRPr="00CE4923">
        <w:rPr>
          <w:rFonts w:ascii="Algerian" w:hAnsi="Algerian" w:cs="Arial"/>
          <w:b/>
          <w:sz w:val="74"/>
          <w:szCs w:val="74"/>
        </w:rPr>
        <w:t xml:space="preserve">Botschaft </w:t>
      </w:r>
    </w:p>
    <w:p w:rsidR="00734278" w:rsidRPr="00CE4923" w:rsidRDefault="00734278" w:rsidP="000B57D1">
      <w:pPr>
        <w:jc w:val="center"/>
        <w:rPr>
          <w:rFonts w:ascii="Algerian" w:hAnsi="Algerian" w:cs="Arial"/>
          <w:b/>
          <w:sz w:val="64"/>
          <w:szCs w:val="64"/>
        </w:rPr>
      </w:pPr>
      <w:r w:rsidRPr="00CE4923">
        <w:rPr>
          <w:rFonts w:ascii="Algerian" w:hAnsi="Algerian" w:cs="Arial"/>
          <w:b/>
          <w:sz w:val="64"/>
          <w:szCs w:val="64"/>
        </w:rPr>
        <w:t>der Propheten</w:t>
      </w:r>
    </w:p>
    <w:p w:rsidR="00734278" w:rsidRPr="000B57D1" w:rsidRDefault="00734278" w:rsidP="000B57D1">
      <w:pPr>
        <w:jc w:val="center"/>
        <w:rPr>
          <w:rFonts w:ascii="Arial" w:hAnsi="Arial" w:cs="Arial"/>
          <w:sz w:val="16"/>
          <w:szCs w:val="16"/>
        </w:rPr>
      </w:pPr>
    </w:p>
    <w:p w:rsidR="00F84AFB" w:rsidRDefault="00F84AFB" w:rsidP="000B57D1">
      <w:pPr>
        <w:rPr>
          <w:rFonts w:ascii="Arial" w:hAnsi="Arial" w:cs="Arial"/>
        </w:rPr>
      </w:pPr>
    </w:p>
    <w:p w:rsidR="00CB3694" w:rsidRDefault="00CB3694" w:rsidP="000B57D1">
      <w:pPr>
        <w:rPr>
          <w:rFonts w:ascii="Arial" w:hAnsi="Arial" w:cs="Arial"/>
        </w:rPr>
      </w:pPr>
    </w:p>
    <w:p w:rsidR="00CB3694" w:rsidRDefault="00CB3694" w:rsidP="000B57D1">
      <w:pPr>
        <w:rPr>
          <w:rFonts w:ascii="Arial" w:hAnsi="Arial" w:cs="Arial"/>
        </w:rPr>
      </w:pPr>
    </w:p>
    <w:p w:rsidR="00CB3694" w:rsidRDefault="00CB3694" w:rsidP="000B57D1">
      <w:pPr>
        <w:rPr>
          <w:rFonts w:ascii="Arial" w:hAnsi="Arial" w:cs="Arial"/>
        </w:rPr>
      </w:pPr>
    </w:p>
    <w:p w:rsidR="00734278" w:rsidRPr="0087563B" w:rsidRDefault="00734278" w:rsidP="005C3801">
      <w:pPr>
        <w:jc w:val="center"/>
        <w:rPr>
          <w:rFonts w:ascii="Book Antiqua" w:hAnsi="Book Antiqua" w:cs="Arial"/>
          <w:b/>
          <w:bCs/>
          <w:sz w:val="26"/>
          <w:szCs w:val="26"/>
        </w:rPr>
      </w:pPr>
      <w:r w:rsidRPr="0087563B">
        <w:rPr>
          <w:rFonts w:ascii="Book Antiqua" w:hAnsi="Book Antiqua" w:cs="Arial"/>
          <w:b/>
          <w:bCs/>
          <w:sz w:val="26"/>
          <w:szCs w:val="26"/>
        </w:rPr>
        <w:t>Muhammad S. Al-Almany</w:t>
      </w:r>
    </w:p>
    <w:p w:rsidR="000B57D1" w:rsidRPr="0087563B" w:rsidRDefault="0087563B" w:rsidP="0087563B">
      <w:pPr>
        <w:bidi/>
        <w:jc w:val="center"/>
        <w:rPr>
          <w:rFonts w:ascii="Arial" w:hAnsi="Arial" w:cs="Traditional Arabic" w:hint="cs"/>
          <w:b/>
          <w:bCs/>
          <w:sz w:val="40"/>
          <w:szCs w:val="40"/>
          <w:rtl/>
          <w:lang w:val="en-US"/>
        </w:rPr>
      </w:pPr>
      <w:r>
        <w:rPr>
          <w:rFonts w:ascii="Arial" w:hAnsi="Arial" w:cs="Traditional Arabic" w:hint="cs"/>
          <w:b/>
          <w:bCs/>
          <w:sz w:val="40"/>
          <w:szCs w:val="40"/>
          <w:rtl/>
          <w:lang w:val="en-US"/>
        </w:rPr>
        <w:lastRenderedPageBreak/>
        <w:t>محمّد سعيد الألمـاني</w:t>
      </w:r>
    </w:p>
    <w:p w:rsidR="000B57D1" w:rsidRPr="000B57D1" w:rsidRDefault="000B57D1" w:rsidP="000B57D1">
      <w:pPr>
        <w:rPr>
          <w:rFonts w:ascii="Arial" w:hAnsi="Arial" w:cs="Arial"/>
          <w:b/>
          <w:bCs/>
          <w:sz w:val="20"/>
          <w:szCs w:val="20"/>
          <w:lang w:val="en-US"/>
        </w:rPr>
      </w:pPr>
    </w:p>
    <w:p w:rsidR="005C3801" w:rsidRDefault="005C3801" w:rsidP="005C3801">
      <w:pPr>
        <w:jc w:val="lowKashida"/>
        <w:rPr>
          <w:rFonts w:ascii="Book Antiqua" w:hAnsi="Book Antiqua" w:cs="Arial"/>
          <w:b/>
          <w:bCs/>
          <w:sz w:val="20"/>
          <w:szCs w:val="20"/>
          <w:lang w:val="en-US"/>
        </w:rPr>
      </w:pPr>
    </w:p>
    <w:p w:rsidR="0087563B" w:rsidRDefault="0087563B" w:rsidP="005C3801">
      <w:pPr>
        <w:jc w:val="lowKashida"/>
        <w:rPr>
          <w:rFonts w:ascii="Book Antiqua" w:hAnsi="Book Antiqua" w:cs="Arial"/>
          <w:b/>
          <w:bCs/>
          <w:sz w:val="20"/>
          <w:szCs w:val="20"/>
          <w:lang w:val="en-US"/>
        </w:rPr>
      </w:pPr>
    </w:p>
    <w:p w:rsidR="005C3801" w:rsidRDefault="005C3801" w:rsidP="005C3801">
      <w:pPr>
        <w:jc w:val="lowKashida"/>
        <w:rPr>
          <w:rFonts w:ascii="Book Antiqua" w:hAnsi="Book Antiqua" w:cs="Arial"/>
          <w:b/>
          <w:bCs/>
          <w:sz w:val="20"/>
          <w:szCs w:val="20"/>
          <w:lang w:val="en-US"/>
        </w:rPr>
      </w:pPr>
    </w:p>
    <w:p w:rsidR="00D6753B" w:rsidRPr="005C3801" w:rsidRDefault="00D6753B" w:rsidP="005C3801">
      <w:pPr>
        <w:jc w:val="lowKashida"/>
        <w:rPr>
          <w:rFonts w:ascii="Book Antiqua" w:hAnsi="Book Antiqua" w:cs="Arial"/>
          <w:b/>
          <w:bCs/>
          <w:sz w:val="20"/>
          <w:szCs w:val="20"/>
          <w:lang w:val="en-US"/>
        </w:rPr>
      </w:pPr>
      <w:r w:rsidRPr="005C3801">
        <w:rPr>
          <w:rFonts w:ascii="Book Antiqua" w:hAnsi="Book Antiqua" w:cs="Arial"/>
          <w:b/>
          <w:bCs/>
          <w:sz w:val="20"/>
          <w:szCs w:val="20"/>
          <w:lang w:val="en-US"/>
        </w:rPr>
        <w:t xml:space="preserve">© Muhammad S. Abu Abdurrahman Al-Almany, 2005 </w:t>
      </w:r>
    </w:p>
    <w:p w:rsidR="00D6753B" w:rsidRPr="005C3801" w:rsidRDefault="00D6753B" w:rsidP="005C3801">
      <w:pPr>
        <w:jc w:val="lowKashida"/>
        <w:rPr>
          <w:rFonts w:ascii="Book Antiqua" w:hAnsi="Book Antiqua" w:cs="Arial"/>
          <w:sz w:val="20"/>
          <w:szCs w:val="20"/>
          <w:lang w:val="en-US"/>
        </w:rPr>
      </w:pPr>
    </w:p>
    <w:p w:rsidR="00D6753B" w:rsidRPr="005C3801" w:rsidRDefault="00D6753B" w:rsidP="005C3801">
      <w:pPr>
        <w:jc w:val="lowKashida"/>
        <w:rPr>
          <w:rFonts w:ascii="Book Antiqua" w:hAnsi="Book Antiqua" w:cs="Arial"/>
          <w:sz w:val="20"/>
          <w:szCs w:val="20"/>
        </w:rPr>
      </w:pPr>
      <w:r w:rsidRPr="005C3801">
        <w:rPr>
          <w:rFonts w:ascii="Book Antiqua" w:hAnsi="Book Antiqua" w:cs="Arial"/>
          <w:sz w:val="20"/>
          <w:szCs w:val="20"/>
        </w:rPr>
        <w:t>Der hier vorliegende Text darf in unveränderter Form vervielfältigt und verbreitet werden.</w:t>
      </w:r>
    </w:p>
    <w:p w:rsidR="00D6753B" w:rsidRPr="002B62AE" w:rsidRDefault="00D6753B" w:rsidP="005C3801">
      <w:pPr>
        <w:jc w:val="lowKashida"/>
        <w:rPr>
          <w:rFonts w:ascii="Book Antiqua" w:hAnsi="Book Antiqua" w:cs="Arial"/>
          <w:sz w:val="20"/>
          <w:szCs w:val="20"/>
        </w:rPr>
      </w:pPr>
      <w:r w:rsidRPr="005C3801">
        <w:rPr>
          <w:rFonts w:ascii="Book Antiqua" w:hAnsi="Book Antiqua" w:cs="Arial"/>
          <w:sz w:val="20"/>
          <w:szCs w:val="20"/>
        </w:rPr>
        <w:t>Für Änderungen des Textes muß die Erlaubnis des Autors eingeholt werden.</w:t>
      </w: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D6753B" w:rsidRPr="002B62AE" w:rsidRDefault="00D6753B" w:rsidP="000B57D1">
      <w:pPr>
        <w:jc w:val="center"/>
        <w:rPr>
          <w:rFonts w:ascii="Book Antiqua" w:hAnsi="Book Antiqua" w:cs="Arial"/>
          <w:b/>
          <w:bCs/>
          <w:sz w:val="20"/>
          <w:szCs w:val="20"/>
        </w:rPr>
      </w:pPr>
    </w:p>
    <w:p w:rsidR="00CE4923" w:rsidRDefault="00CE4923" w:rsidP="000B57D1">
      <w:pPr>
        <w:jc w:val="center"/>
        <w:rPr>
          <w:rFonts w:ascii="Book Antiqua" w:hAnsi="Book Antiqua" w:cs="Arial"/>
          <w:b/>
          <w:bCs/>
          <w:sz w:val="20"/>
          <w:szCs w:val="20"/>
        </w:rPr>
      </w:pPr>
    </w:p>
    <w:p w:rsidR="002B62AE" w:rsidRDefault="002B62AE" w:rsidP="000B57D1">
      <w:pPr>
        <w:jc w:val="center"/>
        <w:rPr>
          <w:rFonts w:ascii="Book Antiqua" w:hAnsi="Book Antiqua" w:cs="Arial"/>
          <w:b/>
          <w:bCs/>
          <w:sz w:val="20"/>
          <w:szCs w:val="20"/>
        </w:rPr>
      </w:pPr>
    </w:p>
    <w:p w:rsidR="002B62AE" w:rsidRDefault="002B62AE" w:rsidP="000B57D1">
      <w:pPr>
        <w:jc w:val="center"/>
        <w:rPr>
          <w:rFonts w:ascii="Book Antiqua" w:hAnsi="Book Antiqua" w:cs="Arial"/>
          <w:b/>
          <w:bCs/>
          <w:sz w:val="20"/>
          <w:szCs w:val="20"/>
        </w:rPr>
      </w:pPr>
    </w:p>
    <w:p w:rsidR="002B62AE" w:rsidRDefault="002B62AE" w:rsidP="000B57D1">
      <w:pPr>
        <w:jc w:val="center"/>
        <w:rPr>
          <w:rFonts w:ascii="Book Antiqua" w:hAnsi="Book Antiqua" w:cs="Arial"/>
          <w:b/>
          <w:bCs/>
          <w:sz w:val="20"/>
          <w:szCs w:val="20"/>
        </w:rPr>
      </w:pPr>
    </w:p>
    <w:p w:rsidR="008124D1" w:rsidRDefault="008124D1" w:rsidP="008124D1">
      <w:pPr>
        <w:bidi/>
        <w:jc w:val="center"/>
        <w:rPr>
          <w:rFonts w:ascii="Book Antiqua" w:hAnsi="Book Antiqua" w:cs="Arial" w:hint="cs"/>
          <w:b/>
          <w:bCs/>
          <w:sz w:val="20"/>
          <w:szCs w:val="20"/>
        </w:rPr>
      </w:pPr>
    </w:p>
    <w:p w:rsidR="008124D1" w:rsidRPr="008124D1" w:rsidRDefault="008124D1" w:rsidP="008124D1">
      <w:pPr>
        <w:bidi/>
        <w:jc w:val="center"/>
        <w:rPr>
          <w:rFonts w:ascii="Traditional Arabic" w:hAnsi="Traditional Arabic" w:cs="Traditional Arabic" w:hint="cs"/>
          <w:b/>
          <w:bCs/>
          <w:sz w:val="36"/>
          <w:szCs w:val="36"/>
          <w:rtl/>
        </w:rPr>
      </w:pPr>
      <w:r w:rsidRPr="008124D1">
        <w:rPr>
          <w:rFonts w:ascii="QCF_P001" w:hAnsi="QCF_P001" w:cs="QCF_P001"/>
          <w:b/>
          <w:bCs/>
          <w:color w:val="000000"/>
          <w:sz w:val="36"/>
          <w:szCs w:val="36"/>
          <w:rtl/>
          <w:lang w:val="en-US" w:eastAsia="en-US"/>
        </w:rPr>
        <w:t>ﭑ        ﭒ   ﭓ   ﭔ</w:t>
      </w:r>
    </w:p>
    <w:p w:rsidR="005C3801" w:rsidRPr="00FB7456" w:rsidRDefault="005C3801" w:rsidP="008124D1">
      <w:pPr>
        <w:bidi/>
        <w:jc w:val="center"/>
        <w:rPr>
          <w:rFonts w:hint="cs"/>
          <w:b/>
          <w:bCs/>
          <w:sz w:val="36"/>
          <w:szCs w:val="36"/>
          <w:rtl/>
        </w:rPr>
      </w:pPr>
      <w:r w:rsidRPr="005C3801">
        <w:rPr>
          <w:rFonts w:cs="Traditional Arabic" w:hint="cs"/>
          <w:b/>
          <w:bCs/>
          <w:rtl/>
        </w:rPr>
        <w:t>الحمد لله، والصّلاة والسّلام على رسول الله.</w:t>
      </w:r>
    </w:p>
    <w:p w:rsidR="005C3801" w:rsidRPr="002B62AE" w:rsidRDefault="005C3801" w:rsidP="005C3801">
      <w:pPr>
        <w:jc w:val="center"/>
        <w:rPr>
          <w:rFonts w:ascii="Book Antiqua" w:hAnsi="Book Antiqua" w:cs="Old Antic Outline Shaded"/>
          <w:b/>
          <w:bCs/>
          <w:sz w:val="20"/>
          <w:szCs w:val="20"/>
        </w:rPr>
      </w:pPr>
      <w:r w:rsidRPr="002B62AE">
        <w:rPr>
          <w:rFonts w:ascii="Book Antiqua" w:hAnsi="Book Antiqua" w:cs="Old Antic Outline Shaded"/>
          <w:b/>
          <w:bCs/>
          <w:sz w:val="20"/>
          <w:szCs w:val="20"/>
        </w:rPr>
        <w:t>Im Namen Allahs, des Barmherzigen, des Erbarmers</w:t>
      </w:r>
    </w:p>
    <w:p w:rsidR="005C3801" w:rsidRPr="002B62AE" w:rsidRDefault="005C3801" w:rsidP="005C3801">
      <w:pPr>
        <w:jc w:val="center"/>
        <w:rPr>
          <w:rFonts w:ascii="Book Antiqua" w:hAnsi="Book Antiqua" w:cs="Old Antic Outline Shaded"/>
          <w:b/>
          <w:bCs/>
          <w:sz w:val="20"/>
          <w:szCs w:val="20"/>
        </w:rPr>
      </w:pPr>
      <w:r w:rsidRPr="002B62AE">
        <w:rPr>
          <w:rFonts w:ascii="Book Antiqua" w:hAnsi="Book Antiqua" w:cs="Old Antic Outline Shaded"/>
          <w:b/>
          <w:bCs/>
          <w:sz w:val="20"/>
          <w:szCs w:val="20"/>
        </w:rPr>
        <w:t>Alles Lob  gebührt Allah, und Ehre und Heil auf dem Gesandten Allahs</w:t>
      </w:r>
    </w:p>
    <w:p w:rsidR="002B62AE" w:rsidRPr="00F243C7" w:rsidRDefault="002B62AE" w:rsidP="002B62AE">
      <w:pPr>
        <w:pStyle w:val="1"/>
        <w:jc w:val="center"/>
        <w:rPr>
          <w:rFonts w:ascii="Book Antiqua" w:hAnsi="Book Antiqua"/>
          <w:sz w:val="22"/>
          <w:szCs w:val="22"/>
          <w:u w:val="single"/>
        </w:rPr>
      </w:pPr>
      <w:bookmarkStart w:id="0" w:name="_Toc182210602"/>
      <w:bookmarkStart w:id="1" w:name="_Toc182210768"/>
      <w:bookmarkStart w:id="2" w:name="_Toc182750352"/>
      <w:r w:rsidRPr="00F243C7">
        <w:rPr>
          <w:rFonts w:ascii="Book Antiqua" w:hAnsi="Book Antiqua"/>
          <w:sz w:val="22"/>
          <w:szCs w:val="22"/>
          <w:u w:val="single"/>
        </w:rPr>
        <w:t>Vorwort</w:t>
      </w:r>
      <w:bookmarkEnd w:id="0"/>
      <w:bookmarkEnd w:id="1"/>
      <w:bookmarkEnd w:id="2"/>
    </w:p>
    <w:p w:rsidR="00F243C7" w:rsidRDefault="00F243C7"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r w:rsidRPr="00752C85">
        <w:rPr>
          <w:rFonts w:ascii="Book Antiqua" w:hAnsi="Book Antiqua" w:cs="Arial"/>
          <w:sz w:val="20"/>
          <w:szCs w:val="20"/>
        </w:rPr>
        <w:t>O Allah, es gibt keine Gottheit außer Dir.</w:t>
      </w:r>
    </w:p>
    <w:p w:rsidR="00684192" w:rsidRPr="00752C85" w:rsidRDefault="00684192" w:rsidP="000B57D1">
      <w:pPr>
        <w:jc w:val="both"/>
        <w:rPr>
          <w:rFonts w:ascii="Book Antiqua" w:hAnsi="Book Antiqua" w:cs="Arial"/>
          <w:sz w:val="20"/>
          <w:szCs w:val="20"/>
        </w:rPr>
      </w:pPr>
    </w:p>
    <w:p w:rsidR="00734278" w:rsidRPr="00752C85" w:rsidRDefault="00734278" w:rsidP="000B57D1">
      <w:pPr>
        <w:jc w:val="both"/>
        <w:rPr>
          <w:rFonts w:ascii="Book Antiqua" w:hAnsi="Book Antiqua" w:cs="Arial"/>
          <w:sz w:val="20"/>
          <w:szCs w:val="20"/>
        </w:rPr>
      </w:pPr>
      <w:r w:rsidRPr="00752C85">
        <w:rPr>
          <w:rFonts w:ascii="Book Antiqua" w:hAnsi="Book Antiqua" w:cs="Arial"/>
          <w:sz w:val="20"/>
          <w:szCs w:val="20"/>
        </w:rPr>
        <w:t>Du bist der Einzige in all Deinen vollkommenen Eigenschaften, frei von Schwächen und Unvollkommenheiten, und nichts und niemand gleicht Dir oder auch nur einer Deiner Eigenschaften im Geringsten.</w:t>
      </w:r>
    </w:p>
    <w:p w:rsidR="00CE4923" w:rsidRPr="00752C85" w:rsidRDefault="00CE4923" w:rsidP="000B57D1">
      <w:pPr>
        <w:jc w:val="both"/>
        <w:rPr>
          <w:rFonts w:ascii="Book Antiqua" w:hAnsi="Book Antiqua" w:cs="Arial"/>
          <w:sz w:val="20"/>
          <w:szCs w:val="20"/>
        </w:rPr>
      </w:pPr>
    </w:p>
    <w:p w:rsidR="00734278" w:rsidRPr="00752C85" w:rsidRDefault="00734278" w:rsidP="000B57D1">
      <w:pPr>
        <w:jc w:val="both"/>
        <w:rPr>
          <w:rFonts w:ascii="Book Antiqua" w:hAnsi="Book Antiqua" w:cs="Arial"/>
          <w:sz w:val="20"/>
          <w:szCs w:val="20"/>
        </w:rPr>
      </w:pPr>
      <w:r w:rsidRPr="00752C85">
        <w:rPr>
          <w:rFonts w:ascii="Book Antiqua" w:hAnsi="Book Antiqua" w:cs="Arial"/>
          <w:sz w:val="20"/>
          <w:szCs w:val="20"/>
        </w:rPr>
        <w:t>Du bist der Einzige in Deinen Taten und</w:t>
      </w:r>
      <w:r w:rsidR="006C3E40">
        <w:rPr>
          <w:rFonts w:ascii="Book Antiqua" w:hAnsi="Book Antiqua" w:cs="Arial"/>
          <w:sz w:val="20"/>
          <w:szCs w:val="20"/>
        </w:rPr>
        <w:t xml:space="preserve"> in</w:t>
      </w:r>
      <w:r w:rsidRPr="00752C85">
        <w:rPr>
          <w:rFonts w:ascii="Book Antiqua" w:hAnsi="Book Antiqua" w:cs="Arial"/>
          <w:sz w:val="20"/>
          <w:szCs w:val="20"/>
        </w:rPr>
        <w:t xml:space="preserve"> Deiner Herrschaft, und nichts und niemand gleicht Dir darin auch nur im Geringsten.</w:t>
      </w:r>
    </w:p>
    <w:p w:rsidR="00CE4923" w:rsidRPr="00752C85" w:rsidRDefault="00CE4923" w:rsidP="000B57D1">
      <w:pPr>
        <w:jc w:val="both"/>
        <w:rPr>
          <w:rFonts w:ascii="Book Antiqua" w:hAnsi="Book Antiqua" w:cs="Arial"/>
          <w:sz w:val="20"/>
          <w:szCs w:val="20"/>
        </w:rPr>
      </w:pPr>
    </w:p>
    <w:p w:rsidR="00734278" w:rsidRPr="00752C85" w:rsidRDefault="00734278" w:rsidP="000B57D1">
      <w:pPr>
        <w:jc w:val="both"/>
        <w:rPr>
          <w:rFonts w:ascii="Book Antiqua" w:hAnsi="Book Antiqua" w:cs="Arial"/>
          <w:sz w:val="20"/>
          <w:szCs w:val="20"/>
        </w:rPr>
      </w:pPr>
      <w:r w:rsidRPr="00752C85">
        <w:rPr>
          <w:rFonts w:ascii="Book Antiqua" w:hAnsi="Book Antiqua" w:cs="Arial"/>
          <w:sz w:val="20"/>
          <w:szCs w:val="20"/>
        </w:rPr>
        <w:t>Du bist der Einzige, der Göttlichkeit, Anbetungswürdigkeit und das Recht auf Anbetung, Verherrlichung und Verehrung besitzt, und nichts und niemand außer Dir besitzt diese auch nur im Geringsten.</w:t>
      </w:r>
    </w:p>
    <w:p w:rsidR="00CE4923" w:rsidRPr="00752C85" w:rsidRDefault="00CE4923" w:rsidP="000B57D1">
      <w:pPr>
        <w:jc w:val="both"/>
        <w:rPr>
          <w:rFonts w:ascii="Book Antiqua" w:hAnsi="Book Antiqua" w:cs="Arial"/>
          <w:sz w:val="20"/>
          <w:szCs w:val="20"/>
        </w:rPr>
      </w:pPr>
    </w:p>
    <w:p w:rsidR="00734278" w:rsidRPr="00752C85" w:rsidRDefault="00734278" w:rsidP="006C3E40">
      <w:pPr>
        <w:jc w:val="both"/>
        <w:rPr>
          <w:rFonts w:ascii="Book Antiqua" w:hAnsi="Book Antiqua" w:cs="Arial"/>
          <w:sz w:val="20"/>
          <w:szCs w:val="20"/>
        </w:rPr>
      </w:pPr>
      <w:r w:rsidRPr="00752C85">
        <w:rPr>
          <w:rFonts w:ascii="Book Antiqua" w:hAnsi="Book Antiqua" w:cs="Arial"/>
          <w:sz w:val="20"/>
          <w:szCs w:val="20"/>
        </w:rPr>
        <w:t>O Allah, mögen diese Zeilen</w:t>
      </w:r>
      <w:r w:rsidR="006C3E40">
        <w:rPr>
          <w:rFonts w:ascii="Book Antiqua" w:hAnsi="Book Antiqua" w:cs="Arial"/>
          <w:sz w:val="20"/>
          <w:szCs w:val="20"/>
        </w:rPr>
        <w:t xml:space="preserve"> </w:t>
      </w:r>
      <w:r w:rsidR="006C3E40" w:rsidRPr="00752C85">
        <w:rPr>
          <w:rFonts w:ascii="Book Antiqua" w:hAnsi="Book Antiqua" w:cs="Arial"/>
          <w:sz w:val="20"/>
          <w:szCs w:val="20"/>
        </w:rPr>
        <w:t xml:space="preserve">aufrichtig und </w:t>
      </w:r>
      <w:r w:rsidR="006C3E40">
        <w:rPr>
          <w:rFonts w:ascii="Book Antiqua" w:hAnsi="Book Antiqua" w:cs="Arial"/>
          <w:sz w:val="20"/>
          <w:szCs w:val="20"/>
        </w:rPr>
        <w:t>allein für die Erlangung</w:t>
      </w:r>
      <w:r w:rsidR="006C3E40" w:rsidRPr="00752C85">
        <w:rPr>
          <w:rFonts w:ascii="Book Antiqua" w:hAnsi="Book Antiqua" w:cs="Arial"/>
          <w:sz w:val="20"/>
          <w:szCs w:val="20"/>
        </w:rPr>
        <w:t xml:space="preserve"> Deiner Zufriedenheit</w:t>
      </w:r>
      <w:r w:rsidR="006C3E40">
        <w:rPr>
          <w:rFonts w:ascii="Book Antiqua" w:hAnsi="Book Antiqua" w:cs="Arial"/>
          <w:sz w:val="20"/>
          <w:szCs w:val="20"/>
        </w:rPr>
        <w:t xml:space="preserve"> und Deines Wohlgefallens</w:t>
      </w:r>
      <w:r w:rsidRPr="00752C85">
        <w:rPr>
          <w:rFonts w:ascii="Book Antiqua" w:hAnsi="Book Antiqua" w:cs="Arial"/>
          <w:sz w:val="20"/>
          <w:szCs w:val="20"/>
        </w:rPr>
        <w:t xml:space="preserve"> geschrieben sein.</w:t>
      </w:r>
    </w:p>
    <w:p w:rsidR="00734278" w:rsidRPr="00752C85" w:rsidRDefault="00734278" w:rsidP="006C3E40">
      <w:pPr>
        <w:jc w:val="both"/>
        <w:rPr>
          <w:rFonts w:ascii="Book Antiqua" w:hAnsi="Book Antiqua" w:cs="Arial"/>
          <w:sz w:val="20"/>
          <w:szCs w:val="20"/>
        </w:rPr>
      </w:pPr>
      <w:r w:rsidRPr="00752C85">
        <w:rPr>
          <w:rFonts w:ascii="Book Antiqua" w:hAnsi="Book Antiqua" w:cs="Arial"/>
          <w:sz w:val="20"/>
          <w:szCs w:val="20"/>
        </w:rPr>
        <w:t>O Allah, mögen diese Zeilen</w:t>
      </w:r>
      <w:r w:rsidR="006C3E40">
        <w:rPr>
          <w:rFonts w:ascii="Book Antiqua" w:hAnsi="Book Antiqua" w:cs="Arial"/>
          <w:sz w:val="20"/>
          <w:szCs w:val="20"/>
        </w:rPr>
        <w:t xml:space="preserve"> </w:t>
      </w:r>
      <w:r w:rsidR="006C3E40" w:rsidRPr="00752C85">
        <w:rPr>
          <w:rFonts w:ascii="Book Antiqua" w:hAnsi="Book Antiqua" w:cs="Arial"/>
          <w:sz w:val="20"/>
          <w:szCs w:val="20"/>
        </w:rPr>
        <w:t>in Angst vor Deiner Strafe</w:t>
      </w:r>
      <w:r w:rsidR="006C3E40">
        <w:rPr>
          <w:rFonts w:ascii="Book Antiqua" w:hAnsi="Book Antiqua" w:cs="Arial"/>
          <w:sz w:val="20"/>
          <w:szCs w:val="20"/>
        </w:rPr>
        <w:t xml:space="preserve"> und </w:t>
      </w:r>
      <w:r w:rsidR="006C3E40" w:rsidRPr="00752C85">
        <w:rPr>
          <w:rFonts w:ascii="Book Antiqua" w:hAnsi="Book Antiqua" w:cs="Arial"/>
          <w:sz w:val="20"/>
          <w:szCs w:val="20"/>
        </w:rPr>
        <w:t>in Hoffnung auf Dein Paradies</w:t>
      </w:r>
      <w:r w:rsidRPr="00752C85">
        <w:rPr>
          <w:rFonts w:ascii="Book Antiqua" w:hAnsi="Book Antiqua" w:cs="Arial"/>
          <w:sz w:val="20"/>
          <w:szCs w:val="20"/>
        </w:rPr>
        <w:t xml:space="preserve"> geschrieben sein.</w:t>
      </w:r>
    </w:p>
    <w:p w:rsidR="00734278" w:rsidRPr="00752C85" w:rsidRDefault="00734278" w:rsidP="000B57D1">
      <w:pPr>
        <w:jc w:val="both"/>
        <w:rPr>
          <w:rFonts w:ascii="Book Antiqua" w:hAnsi="Book Antiqua" w:cs="Arial"/>
          <w:sz w:val="20"/>
          <w:szCs w:val="20"/>
        </w:rPr>
      </w:pPr>
      <w:r w:rsidRPr="00752C85">
        <w:rPr>
          <w:rFonts w:ascii="Book Antiqua" w:hAnsi="Book Antiqua" w:cs="Arial"/>
          <w:sz w:val="20"/>
          <w:szCs w:val="20"/>
        </w:rPr>
        <w:t>Amin.</w:t>
      </w:r>
    </w:p>
    <w:p w:rsidR="00CE4923" w:rsidRPr="00752C85" w:rsidRDefault="00CE4923" w:rsidP="000B57D1">
      <w:pPr>
        <w:jc w:val="both"/>
        <w:rPr>
          <w:rFonts w:ascii="Book Antiqua" w:hAnsi="Book Antiqua" w:cs="Arial"/>
          <w:sz w:val="20"/>
          <w:szCs w:val="20"/>
        </w:rPr>
      </w:pPr>
    </w:p>
    <w:p w:rsidR="006C3E40" w:rsidRDefault="00734278" w:rsidP="006C3E40">
      <w:pPr>
        <w:jc w:val="both"/>
        <w:rPr>
          <w:rFonts w:ascii="Book Antiqua" w:hAnsi="Book Antiqua" w:cs="Arial"/>
          <w:sz w:val="20"/>
          <w:szCs w:val="20"/>
        </w:rPr>
      </w:pPr>
      <w:r w:rsidRPr="00752C85">
        <w:rPr>
          <w:rFonts w:ascii="Book Antiqua" w:hAnsi="Book Antiqua" w:cs="Arial"/>
          <w:sz w:val="20"/>
          <w:szCs w:val="20"/>
        </w:rPr>
        <w:t>Diese Zeilen sollen</w:t>
      </w:r>
      <w:r w:rsidR="006C3E40">
        <w:rPr>
          <w:rFonts w:ascii="Book Antiqua" w:hAnsi="Book Antiqua" w:cs="Arial"/>
          <w:sz w:val="20"/>
          <w:szCs w:val="20"/>
        </w:rPr>
        <w:t xml:space="preserve"> </w:t>
      </w:r>
      <w:r w:rsidR="006C3E40" w:rsidRPr="00752C85">
        <w:rPr>
          <w:rFonts w:ascii="Book Antiqua" w:hAnsi="Book Antiqua" w:cs="Arial"/>
          <w:sz w:val="20"/>
          <w:szCs w:val="20"/>
        </w:rPr>
        <w:t>allein für Allah und zu Seiner Zufriedenheit</w:t>
      </w:r>
      <w:r w:rsidRPr="00752C85">
        <w:rPr>
          <w:rFonts w:ascii="Book Antiqua" w:hAnsi="Book Antiqua" w:cs="Arial"/>
          <w:sz w:val="20"/>
          <w:szCs w:val="20"/>
        </w:rPr>
        <w:t xml:space="preserve"> geschrieben sein. </w:t>
      </w:r>
    </w:p>
    <w:p w:rsidR="006C3E40" w:rsidRDefault="00734278" w:rsidP="006C3E40">
      <w:pPr>
        <w:jc w:val="both"/>
        <w:rPr>
          <w:rFonts w:ascii="Book Antiqua" w:hAnsi="Book Antiqua" w:cs="Arial"/>
          <w:sz w:val="20"/>
          <w:szCs w:val="20"/>
        </w:rPr>
      </w:pPr>
      <w:r w:rsidRPr="00752C85">
        <w:rPr>
          <w:rFonts w:ascii="Book Antiqua" w:hAnsi="Book Antiqua" w:cs="Arial"/>
          <w:sz w:val="20"/>
          <w:szCs w:val="20"/>
        </w:rPr>
        <w:t>Sie so</w:t>
      </w:r>
      <w:r w:rsidR="006C3E40">
        <w:rPr>
          <w:rFonts w:ascii="Book Antiqua" w:hAnsi="Book Antiqua" w:cs="Arial"/>
          <w:sz w:val="20"/>
          <w:szCs w:val="20"/>
        </w:rPr>
        <w:t>llen kein anderes Ziel haben</w:t>
      </w:r>
      <w:r w:rsidRPr="00752C85">
        <w:rPr>
          <w:rFonts w:ascii="Book Antiqua" w:hAnsi="Book Antiqua" w:cs="Arial"/>
          <w:sz w:val="20"/>
          <w:szCs w:val="20"/>
        </w:rPr>
        <w:t xml:space="preserve">. </w:t>
      </w:r>
    </w:p>
    <w:p w:rsidR="00734278" w:rsidRPr="00752C85" w:rsidRDefault="00734278" w:rsidP="006C3E40">
      <w:pPr>
        <w:jc w:val="both"/>
        <w:rPr>
          <w:rFonts w:ascii="Book Antiqua" w:hAnsi="Book Antiqua" w:cs="Arial"/>
          <w:sz w:val="20"/>
          <w:szCs w:val="20"/>
        </w:rPr>
      </w:pPr>
      <w:r w:rsidRPr="00752C85">
        <w:rPr>
          <w:rFonts w:ascii="Book Antiqua" w:hAnsi="Book Antiqua" w:cs="Arial"/>
          <w:sz w:val="20"/>
          <w:szCs w:val="20"/>
        </w:rPr>
        <w:t>Weder sollen sie geschrieben sein, um Lob zu empfangen, noch um Dank zu ernten oder in Hoffnung auf Belohnung in diesem Leben.</w:t>
      </w:r>
    </w:p>
    <w:p w:rsidR="00734278" w:rsidRDefault="00734278" w:rsidP="000B57D1">
      <w:pPr>
        <w:jc w:val="both"/>
        <w:rPr>
          <w:rFonts w:ascii="Book Antiqua" w:hAnsi="Book Antiqua" w:cs="Arial"/>
          <w:sz w:val="20"/>
          <w:szCs w:val="20"/>
        </w:rPr>
      </w:pPr>
      <w:r w:rsidRPr="00752C85">
        <w:rPr>
          <w:rFonts w:ascii="Book Antiqua" w:hAnsi="Book Antiqua" w:cs="Arial"/>
          <w:sz w:val="20"/>
          <w:szCs w:val="20"/>
        </w:rPr>
        <w:t xml:space="preserve">Diesen Zeilen sollen die Worte folgen, die die Propheten sprachen: </w:t>
      </w:r>
    </w:p>
    <w:p w:rsidR="007E156A" w:rsidRDefault="007E156A" w:rsidP="00A11533">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371" w:hAnsi="QCF_P371" w:cs="QCF_P371"/>
          <w:color w:val="000000"/>
          <w:sz w:val="26"/>
          <w:szCs w:val="26"/>
          <w:rtl/>
          <w:lang w:val="en-US" w:eastAsia="en-US"/>
        </w:rPr>
        <w:t>ﰆ</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ﰇ</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ﰈ</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ﰉ</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ﰊﰋ</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ﰌ</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ﰍ</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ﰎ</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ﰏ</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ﰐ</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ﰑ</w:t>
      </w:r>
      <w:r>
        <w:rPr>
          <w:rFonts w:ascii="QCF_P371" w:hAnsi="QCF_P371" w:cs="QCF_P371"/>
          <w:color w:val="000000"/>
          <w:sz w:val="2"/>
          <w:szCs w:val="2"/>
          <w:rtl/>
          <w:lang w:val="en-US" w:eastAsia="en-US"/>
        </w:rPr>
        <w:t xml:space="preserve"> </w:t>
      </w:r>
      <w:r>
        <w:rPr>
          <w:rFonts w:ascii="QCF_P371" w:hAnsi="QCF_P371" w:cs="QCF_P371"/>
          <w:color w:val="000000"/>
          <w:sz w:val="26"/>
          <w:szCs w:val="26"/>
          <w:rtl/>
          <w:lang w:val="en-US" w:eastAsia="en-US"/>
        </w:rPr>
        <w:t>ﰒ</w:t>
      </w:r>
      <w:r>
        <w:rPr>
          <w:rFonts w:ascii="QCF_P371" w:hAnsi="QCF_P371" w:cs="QCF_P371"/>
          <w:color w:val="000000"/>
          <w:sz w:val="2"/>
          <w:szCs w:val="2"/>
          <w:rtl/>
          <w:lang w:val="en-US" w:eastAsia="en-US"/>
        </w:rPr>
        <w:t xml:space="preserve"> </w:t>
      </w:r>
      <w:r>
        <w:rPr>
          <w:rFonts w:ascii="QCF_BSML" w:hAnsi="QCF_BSML" w:cs="QCF_BSML"/>
          <w:color w:val="000000"/>
          <w:sz w:val="26"/>
          <w:szCs w:val="26"/>
          <w:rtl/>
          <w:lang w:val="en-US" w:eastAsia="en-US"/>
        </w:rPr>
        <w:t>ﮄ</w:t>
      </w:r>
    </w:p>
    <w:p w:rsidR="007E156A" w:rsidRPr="007E156A" w:rsidRDefault="007E156A" w:rsidP="00A11533">
      <w:pPr>
        <w:autoSpaceDE w:val="0"/>
        <w:autoSpaceDN w:val="0"/>
        <w:bidi/>
        <w:adjustRightInd w:val="0"/>
        <w:jc w:val="lowKashida"/>
        <w:rPr>
          <w:rFonts w:cs="Traditional Arabic" w:hint="cs"/>
          <w:color w:val="000000"/>
          <w:sz w:val="27"/>
          <w:szCs w:val="27"/>
          <w:rtl/>
          <w:lang w:val="en-US" w:eastAsia="en-US"/>
        </w:rPr>
      </w:pPr>
      <w:r>
        <w:rPr>
          <w:rFonts w:ascii="Traditional Arabic" w:hAnsi="Arial" w:cs="Traditional Arabic" w:hint="eastAsia"/>
          <w:color w:val="000000"/>
          <w:sz w:val="27"/>
          <w:szCs w:val="27"/>
          <w:rtl/>
          <w:lang w:val="en-US" w:eastAsia="en-US"/>
        </w:rPr>
        <w:t>الشعراء</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١٠٩</w:t>
      </w:r>
    </w:p>
    <w:p w:rsidR="00734278" w:rsidRPr="00A11533" w:rsidRDefault="007E156A" w:rsidP="000B57D1">
      <w:pPr>
        <w:jc w:val="both"/>
        <w:rPr>
          <w:rFonts w:ascii="Book Antiqua" w:hAnsi="Book Antiqua" w:cs="Arial"/>
          <w:b/>
          <w:bCs/>
          <w:sz w:val="20"/>
          <w:szCs w:val="20"/>
        </w:rPr>
      </w:pPr>
      <w:r w:rsidRPr="00A11533">
        <w:rPr>
          <w:rFonts w:ascii="Book Antiqua" w:hAnsi="Book Antiqua" w:cs="Arial"/>
          <w:b/>
          <w:bCs/>
          <w:sz w:val="20"/>
          <w:szCs w:val="20"/>
        </w:rPr>
        <w:t>"</w:t>
      </w:r>
      <w:r w:rsidR="00734278" w:rsidRPr="00A11533">
        <w:rPr>
          <w:rFonts w:ascii="Book Antiqua" w:hAnsi="Book Antiqua" w:cs="Arial"/>
          <w:b/>
          <w:bCs/>
          <w:sz w:val="20"/>
          <w:szCs w:val="20"/>
        </w:rPr>
        <w:t>Ich verlange von euch keinen Lohn dafür. Mein Lohn obliegt nur dem Herrn der Weltenbewohner.</w:t>
      </w:r>
      <w:r w:rsidRPr="00A11533">
        <w:rPr>
          <w:rFonts w:ascii="Book Antiqua" w:hAnsi="Book Antiqua" w:cs="Arial"/>
          <w:b/>
          <w:bCs/>
          <w:sz w:val="20"/>
          <w:szCs w:val="20"/>
        </w:rPr>
        <w:t>"</w:t>
      </w:r>
    </w:p>
    <w:p w:rsidR="00734278" w:rsidRPr="00A11533" w:rsidRDefault="00734278" w:rsidP="00A11533">
      <w:pPr>
        <w:jc w:val="both"/>
        <w:rPr>
          <w:rFonts w:ascii="Book Antiqua" w:hAnsi="Book Antiqua" w:cs="Arial"/>
          <w:sz w:val="20"/>
          <w:szCs w:val="20"/>
        </w:rPr>
      </w:pPr>
      <w:r w:rsidRPr="00A11533">
        <w:rPr>
          <w:rFonts w:ascii="Book Antiqua" w:hAnsi="Book Antiqua" w:cs="Arial"/>
          <w:sz w:val="20"/>
          <w:szCs w:val="20"/>
        </w:rPr>
        <w:t>(Qur’an 26:109)</w:t>
      </w:r>
    </w:p>
    <w:p w:rsidR="00A11533" w:rsidRDefault="00A11533" w:rsidP="00A11533">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42" w:hAnsi="QCF_P242" w:cs="QCF_P242"/>
          <w:color w:val="000000"/>
          <w:sz w:val="26"/>
          <w:szCs w:val="26"/>
          <w:rtl/>
          <w:lang w:val="en-US" w:eastAsia="en-US"/>
        </w:rPr>
        <w:t>ﮒ</w:t>
      </w:r>
      <w:r>
        <w:rPr>
          <w:rFonts w:ascii="QCF_P242" w:hAnsi="QCF_P242" w:cs="QCF_P242"/>
          <w:color w:val="000000"/>
          <w:sz w:val="2"/>
          <w:szCs w:val="2"/>
          <w:rtl/>
          <w:lang w:val="en-US" w:eastAsia="en-US"/>
        </w:rPr>
        <w:t xml:space="preserve">  </w:t>
      </w:r>
      <w:r>
        <w:rPr>
          <w:rFonts w:ascii="QCF_P242" w:hAnsi="QCF_P242" w:cs="QCF_P242"/>
          <w:color w:val="000000"/>
          <w:sz w:val="26"/>
          <w:szCs w:val="26"/>
          <w:rtl/>
          <w:lang w:val="en-US" w:eastAsia="en-US"/>
        </w:rPr>
        <w:t>ﮓ</w:t>
      </w:r>
      <w:r>
        <w:rPr>
          <w:rFonts w:ascii="QCF_P242" w:hAnsi="QCF_P242" w:cs="QCF_P242"/>
          <w:color w:val="000000"/>
          <w:sz w:val="2"/>
          <w:szCs w:val="2"/>
          <w:rtl/>
          <w:lang w:val="en-US" w:eastAsia="en-US"/>
        </w:rPr>
        <w:t xml:space="preserve">  </w:t>
      </w:r>
      <w:r>
        <w:rPr>
          <w:rFonts w:ascii="QCF_P242" w:hAnsi="QCF_P242" w:cs="QCF_P242"/>
          <w:color w:val="000000"/>
          <w:sz w:val="26"/>
          <w:szCs w:val="26"/>
          <w:rtl/>
          <w:lang w:val="en-US" w:eastAsia="en-US"/>
        </w:rPr>
        <w:t>ﮔ</w:t>
      </w:r>
      <w:r>
        <w:rPr>
          <w:rFonts w:ascii="QCF_P242" w:hAnsi="QCF_P242" w:cs="QCF_P242"/>
          <w:color w:val="000000"/>
          <w:sz w:val="2"/>
          <w:szCs w:val="2"/>
          <w:rtl/>
          <w:lang w:val="en-US" w:eastAsia="en-US"/>
        </w:rPr>
        <w:t xml:space="preserve"> </w:t>
      </w:r>
      <w:r>
        <w:rPr>
          <w:rFonts w:ascii="QCF_P242" w:hAnsi="QCF_P242" w:cs="QCF_P242"/>
          <w:color w:val="000000"/>
          <w:sz w:val="26"/>
          <w:szCs w:val="26"/>
          <w:rtl/>
          <w:lang w:val="en-US" w:eastAsia="en-US"/>
        </w:rPr>
        <w:t>ﮕ</w:t>
      </w:r>
      <w:r>
        <w:rPr>
          <w:rFonts w:ascii="QCF_P242" w:hAnsi="QCF_P242" w:cs="QCF_P242"/>
          <w:color w:val="000000"/>
          <w:sz w:val="2"/>
          <w:szCs w:val="2"/>
          <w:rtl/>
          <w:lang w:val="en-US" w:eastAsia="en-US"/>
        </w:rPr>
        <w:t xml:space="preserve">  </w:t>
      </w:r>
      <w:r>
        <w:rPr>
          <w:rFonts w:ascii="QCF_P242" w:hAnsi="QCF_P242" w:cs="QCF_P242"/>
          <w:color w:val="000000"/>
          <w:sz w:val="26"/>
          <w:szCs w:val="26"/>
          <w:rtl/>
          <w:lang w:val="en-US" w:eastAsia="en-US"/>
        </w:rPr>
        <w:t>ﮖ</w:t>
      </w:r>
      <w:r>
        <w:rPr>
          <w:rFonts w:ascii="QCF_P242" w:hAnsi="QCF_P242" w:cs="QCF_P242"/>
          <w:color w:val="000000"/>
          <w:sz w:val="2"/>
          <w:szCs w:val="2"/>
          <w:rtl/>
          <w:lang w:val="en-US" w:eastAsia="en-US"/>
        </w:rPr>
        <w:t xml:space="preserve"> </w:t>
      </w:r>
      <w:r>
        <w:rPr>
          <w:rFonts w:ascii="QCF_P242" w:hAnsi="QCF_P242" w:cs="QCF_P242"/>
          <w:color w:val="000000"/>
          <w:sz w:val="26"/>
          <w:szCs w:val="26"/>
          <w:rtl/>
          <w:lang w:val="en-US" w:eastAsia="en-US"/>
        </w:rPr>
        <w:t>ﮗ</w:t>
      </w:r>
      <w:r>
        <w:rPr>
          <w:rFonts w:ascii="QCF_P242" w:hAnsi="QCF_P242" w:cs="QCF_P242"/>
          <w:color w:val="000000"/>
          <w:sz w:val="2"/>
          <w:szCs w:val="2"/>
          <w:rtl/>
          <w:lang w:val="en-US" w:eastAsia="en-US"/>
        </w:rPr>
        <w:t xml:space="preserve"> </w:t>
      </w:r>
      <w:r>
        <w:rPr>
          <w:rFonts w:ascii="QCF_P242" w:hAnsi="QCF_P242" w:cs="QCF_P242"/>
          <w:color w:val="000000"/>
          <w:sz w:val="26"/>
          <w:szCs w:val="26"/>
          <w:rtl/>
          <w:lang w:val="en-US" w:eastAsia="en-US"/>
        </w:rPr>
        <w:t>ﮘ</w:t>
      </w:r>
      <w:r>
        <w:rPr>
          <w:rFonts w:ascii="QCF_P242" w:hAnsi="QCF_P242" w:cs="QCF_P242"/>
          <w:color w:val="000000"/>
          <w:sz w:val="2"/>
          <w:szCs w:val="2"/>
          <w:rtl/>
          <w:lang w:val="en-US" w:eastAsia="en-US"/>
        </w:rPr>
        <w:t xml:space="preserve"> </w:t>
      </w:r>
      <w:r>
        <w:rPr>
          <w:rFonts w:ascii="QCF_P242" w:hAnsi="QCF_P242" w:cs="QCF_P242"/>
          <w:color w:val="000000"/>
          <w:sz w:val="26"/>
          <w:szCs w:val="26"/>
          <w:rtl/>
          <w:lang w:val="en-US" w:eastAsia="en-US"/>
        </w:rPr>
        <w:t>ﮙ</w:t>
      </w:r>
      <w:r>
        <w:rPr>
          <w:rFonts w:ascii="QCF_P242" w:hAnsi="QCF_P242" w:cs="QCF_P242"/>
          <w:color w:val="000000"/>
          <w:sz w:val="2"/>
          <w:szCs w:val="2"/>
          <w:rtl/>
          <w:lang w:val="en-US" w:eastAsia="en-US"/>
        </w:rPr>
        <w:t xml:space="preserve"> </w:t>
      </w:r>
      <w:r>
        <w:rPr>
          <w:rFonts w:ascii="QCF_BSML" w:hAnsi="QCF_BSML" w:cs="QCF_BSML"/>
          <w:color w:val="000000"/>
          <w:sz w:val="26"/>
          <w:szCs w:val="26"/>
          <w:rtl/>
          <w:lang w:val="en-US" w:eastAsia="en-US"/>
        </w:rPr>
        <w:t>ﮄ</w:t>
      </w:r>
    </w:p>
    <w:p w:rsidR="00A11533" w:rsidRDefault="00A11533" w:rsidP="00A11533">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يوسف</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٥٧</w:t>
      </w:r>
    </w:p>
    <w:p w:rsidR="000B57D1" w:rsidRPr="00A11533" w:rsidRDefault="00A11533" w:rsidP="000B57D1">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Aber der Lohn des Jenseits ist wahrlich besser für diejenigen, die gl</w:t>
      </w:r>
      <w:r w:rsidR="00D133A6" w:rsidRPr="00A11533">
        <w:rPr>
          <w:rFonts w:ascii="Book Antiqua" w:hAnsi="Book Antiqua" w:cs="Arial"/>
          <w:b/>
          <w:bCs/>
          <w:sz w:val="20"/>
          <w:szCs w:val="20"/>
        </w:rPr>
        <w:t>auben und gottesfürchtig sind.</w:t>
      </w:r>
      <w:r>
        <w:rPr>
          <w:rFonts w:ascii="Book Antiqua" w:hAnsi="Book Antiqua" w:cs="Arial"/>
          <w:b/>
          <w:bCs/>
          <w:sz w:val="20"/>
          <w:szCs w:val="20"/>
        </w:rPr>
        <w: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(Qur’an 12:57)</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Möge man mich wegen dieser Zeilen</w:t>
      </w:r>
      <w:r w:rsidR="006C3E40">
        <w:rPr>
          <w:rFonts w:ascii="Book Antiqua" w:hAnsi="Book Antiqua" w:cs="Arial"/>
          <w:sz w:val="20"/>
          <w:szCs w:val="20"/>
        </w:rPr>
        <w:t xml:space="preserve"> in diesem Leben</w:t>
      </w:r>
      <w:r w:rsidRPr="00A11533">
        <w:rPr>
          <w:rFonts w:ascii="Book Antiqua" w:hAnsi="Book Antiqua" w:cs="Arial"/>
          <w:sz w:val="20"/>
          <w:szCs w:val="20"/>
        </w:rPr>
        <w:t xml:space="preserve"> verspotten, mich anfeinden, mich anklagen, mich wegen dieser Zeilen verfolgen: Ich bitte einzig Allah um Standhaftigkeit und Rechtleitung. Er allein soll mir Genüge sein.</w:t>
      </w:r>
    </w:p>
    <w:p w:rsidR="00A11533" w:rsidRDefault="00A11533" w:rsidP="00A11533">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34" w:hAnsi="QCF_P234" w:cs="QCF_P234"/>
          <w:color w:val="000000"/>
          <w:sz w:val="26"/>
          <w:szCs w:val="26"/>
          <w:rtl/>
          <w:lang w:val="en-US" w:eastAsia="en-US"/>
        </w:rPr>
        <w:t>ﯛ</w:t>
      </w:r>
      <w:r>
        <w:rPr>
          <w:rFonts w:ascii="QCF_P234" w:hAnsi="QCF_P234" w:cs="QCF_P234"/>
          <w:color w:val="000000"/>
          <w:sz w:val="2"/>
          <w:szCs w:val="2"/>
          <w:rtl/>
          <w:lang w:val="en-US" w:eastAsia="en-US"/>
        </w:rPr>
        <w:t xml:space="preserve"> </w:t>
      </w:r>
      <w:r>
        <w:rPr>
          <w:rFonts w:ascii="QCF_P234" w:hAnsi="QCF_P234" w:cs="QCF_P234"/>
          <w:color w:val="000000"/>
          <w:sz w:val="26"/>
          <w:szCs w:val="26"/>
          <w:rtl/>
          <w:lang w:val="en-US" w:eastAsia="en-US"/>
        </w:rPr>
        <w:t>ﯜ</w:t>
      </w:r>
      <w:r>
        <w:rPr>
          <w:rFonts w:ascii="QCF_P234" w:hAnsi="QCF_P234" w:cs="QCF_P234"/>
          <w:color w:val="000000"/>
          <w:sz w:val="2"/>
          <w:szCs w:val="2"/>
          <w:rtl/>
          <w:lang w:val="en-US" w:eastAsia="en-US"/>
        </w:rPr>
        <w:t xml:space="preserve"> </w:t>
      </w:r>
      <w:r>
        <w:rPr>
          <w:rFonts w:ascii="QCF_P234" w:hAnsi="QCF_P234" w:cs="QCF_P234"/>
          <w:color w:val="000000"/>
          <w:sz w:val="26"/>
          <w:szCs w:val="26"/>
          <w:rtl/>
          <w:lang w:val="en-US" w:eastAsia="en-US"/>
        </w:rPr>
        <w:t>ﯝ</w:t>
      </w:r>
      <w:r>
        <w:rPr>
          <w:rFonts w:ascii="QCF_P234" w:hAnsi="QCF_P234" w:cs="QCF_P234"/>
          <w:color w:val="000000"/>
          <w:sz w:val="2"/>
          <w:szCs w:val="2"/>
          <w:rtl/>
          <w:lang w:val="en-US" w:eastAsia="en-US"/>
        </w:rPr>
        <w:t xml:space="preserve"> </w:t>
      </w:r>
      <w:r>
        <w:rPr>
          <w:rFonts w:ascii="QCF_P234" w:hAnsi="QCF_P234" w:cs="QCF_P234"/>
          <w:color w:val="000000"/>
          <w:sz w:val="26"/>
          <w:szCs w:val="26"/>
          <w:rtl/>
          <w:lang w:val="en-US" w:eastAsia="en-US"/>
        </w:rPr>
        <w:t>ﯞ</w:t>
      </w:r>
      <w:r>
        <w:rPr>
          <w:rFonts w:ascii="QCF_P234" w:hAnsi="QCF_P234" w:cs="QCF_P234"/>
          <w:color w:val="000000"/>
          <w:sz w:val="2"/>
          <w:szCs w:val="2"/>
          <w:rtl/>
          <w:lang w:val="en-US" w:eastAsia="en-US"/>
        </w:rPr>
        <w:t xml:space="preserve">   </w:t>
      </w:r>
      <w:r>
        <w:rPr>
          <w:rFonts w:ascii="QCF_P234" w:hAnsi="QCF_P234" w:cs="QCF_P234"/>
          <w:color w:val="000000"/>
          <w:sz w:val="26"/>
          <w:szCs w:val="26"/>
          <w:rtl/>
          <w:lang w:val="en-US" w:eastAsia="en-US"/>
        </w:rPr>
        <w:t>ﯟ</w:t>
      </w:r>
      <w:r>
        <w:rPr>
          <w:rFonts w:ascii="QCF_P234" w:hAnsi="QCF_P234" w:cs="QCF_P234"/>
          <w:color w:val="000000"/>
          <w:sz w:val="2"/>
          <w:szCs w:val="2"/>
          <w:rtl/>
          <w:lang w:val="en-US" w:eastAsia="en-US"/>
        </w:rPr>
        <w:t xml:space="preserve"> </w:t>
      </w:r>
      <w:r>
        <w:rPr>
          <w:rFonts w:ascii="QCF_P234" w:hAnsi="QCF_P234" w:cs="QCF_P234"/>
          <w:color w:val="000000"/>
          <w:sz w:val="26"/>
          <w:szCs w:val="26"/>
          <w:rtl/>
          <w:lang w:val="en-US" w:eastAsia="en-US"/>
        </w:rPr>
        <w:t>ﯠ</w:t>
      </w:r>
      <w:r>
        <w:rPr>
          <w:rFonts w:ascii="QCF_P234" w:hAnsi="QCF_P234" w:cs="QCF_P234"/>
          <w:color w:val="000000"/>
          <w:sz w:val="2"/>
          <w:szCs w:val="2"/>
          <w:rtl/>
          <w:lang w:val="en-US" w:eastAsia="en-US"/>
        </w:rPr>
        <w:t xml:space="preserve">  </w:t>
      </w:r>
      <w:r>
        <w:rPr>
          <w:rFonts w:ascii="QCF_P234" w:hAnsi="QCF_P234" w:cs="QCF_P234"/>
          <w:color w:val="000000"/>
          <w:sz w:val="26"/>
          <w:szCs w:val="26"/>
          <w:rtl/>
          <w:lang w:val="en-US" w:eastAsia="en-US"/>
        </w:rPr>
        <w:t>ﯡ</w:t>
      </w:r>
      <w:r>
        <w:rPr>
          <w:rFonts w:ascii="QCF_P234" w:hAnsi="QCF_P234" w:cs="QCF_P234"/>
          <w:color w:val="000000"/>
          <w:sz w:val="2"/>
          <w:szCs w:val="2"/>
          <w:rtl/>
          <w:lang w:val="en-US" w:eastAsia="en-US"/>
        </w:rPr>
        <w:t xml:space="preserve"> </w:t>
      </w:r>
      <w:r>
        <w:rPr>
          <w:rFonts w:ascii="QCF_P234" w:hAnsi="QCF_P234" w:cs="QCF_P234"/>
          <w:color w:val="000000"/>
          <w:sz w:val="26"/>
          <w:szCs w:val="26"/>
          <w:rtl/>
          <w:lang w:val="en-US" w:eastAsia="en-US"/>
        </w:rPr>
        <w:t>ﯢ</w:t>
      </w:r>
      <w:r>
        <w:rPr>
          <w:rFonts w:ascii="QCF_P234" w:hAnsi="QCF_P234" w:cs="QCF_P234"/>
          <w:color w:val="000000"/>
          <w:sz w:val="2"/>
          <w:szCs w:val="2"/>
          <w:rtl/>
          <w:lang w:val="en-US" w:eastAsia="en-US"/>
        </w:rPr>
        <w:t xml:space="preserve"> </w:t>
      </w:r>
      <w:r>
        <w:rPr>
          <w:rFonts w:ascii="QCF_BSML" w:hAnsi="QCF_BSML" w:cs="QCF_BSML"/>
          <w:color w:val="000000"/>
          <w:sz w:val="26"/>
          <w:szCs w:val="26"/>
          <w:rtl/>
          <w:lang w:val="en-US" w:eastAsia="en-US"/>
        </w:rPr>
        <w:t>ﮄ</w:t>
      </w:r>
    </w:p>
    <w:p w:rsidR="00A11533" w:rsidRDefault="00A11533" w:rsidP="00A11533">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هود</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١١٥</w:t>
      </w:r>
    </w:p>
    <w:p w:rsidR="00A11533" w:rsidRDefault="00A11533" w:rsidP="000B57D1">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sei standhaft; denn Allah lässt den Lohn der Gutes</w:t>
      </w:r>
      <w:r w:rsidR="00D133A6" w:rsidRPr="00A11533">
        <w:rPr>
          <w:rFonts w:ascii="Book Antiqua" w:hAnsi="Book Antiqua" w:cs="Arial"/>
          <w:b/>
          <w:bCs/>
          <w:sz w:val="20"/>
          <w:szCs w:val="20"/>
        </w:rPr>
        <w:t xml:space="preserve"> Tuenden nicht verloren gehen.</w:t>
      </w:r>
      <w:r>
        <w:rPr>
          <w:rFonts w:ascii="Book Antiqua" w:hAnsi="Book Antiqua" w:cs="Arial"/>
          <w:b/>
          <w:bCs/>
          <w:sz w:val="20"/>
          <w:szCs w:val="20"/>
        </w:rPr>
        <w:t>"</w:t>
      </w:r>
      <w:r w:rsidR="000B57D1" w:rsidRPr="00A11533">
        <w:rPr>
          <w:rFonts w:ascii="Book Antiqua" w:hAnsi="Book Antiqua" w:cs="Arial"/>
          <w:b/>
          <w:bCs/>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(Qur’an 11:115)</w:t>
      </w:r>
    </w:p>
    <w:p w:rsidR="000B57D1" w:rsidRPr="00A11533" w:rsidRDefault="000B57D1"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Diese Zeilen sind geschrieben mit Tränen.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Ich schreibe diese Zeilen mit Tränen über die Unwissenheit der Menschen betreffend der Botschaft, die sie enthalten.</w:t>
      </w:r>
    </w:p>
    <w:p w:rsidR="00684192" w:rsidRDefault="00684192"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Ich schreibe diese Zeilen mit Tränen über die Unwissenheit meiner Mutter und meines Vaters über diese Botschaft, und ich richte diese Zeilen besonders an sie.</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Ich weine diese Tränen im Wissen darüber, dass die Stunde kommen wird, in der ihnen jede Gutherzigkeit, jede Aufrichtigkeit und jede Stärke nichts mehr nutzen wird, außer sie erhalten vor dieser Stunde der dann offenbaren Wahrheit die Rechtleitung Allahs.</w:t>
      </w:r>
    </w:p>
    <w:p w:rsidR="00A11533" w:rsidRDefault="00A11533" w:rsidP="002B62AE">
      <w:pPr>
        <w:autoSpaceDE w:val="0"/>
        <w:autoSpaceDN w:val="0"/>
        <w:bidi/>
        <w:adjustRightInd w:val="0"/>
        <w:jc w:val="lowKashida"/>
        <w:rPr>
          <w:rFonts w:ascii="Arial" w:hAnsi="Arial" w:cs="Arial" w:hint="cs"/>
          <w:color w:val="000000"/>
          <w:sz w:val="18"/>
          <w:szCs w:val="18"/>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33" w:hAnsi="QCF_P033" w:cs="QCF_P033"/>
          <w:color w:val="000000"/>
          <w:sz w:val="26"/>
          <w:szCs w:val="26"/>
          <w:rtl/>
          <w:lang w:val="en-US" w:eastAsia="en-US"/>
        </w:rPr>
        <w:t>ﮫ</w:t>
      </w:r>
      <w:r>
        <w:rPr>
          <w:rFonts w:ascii="QCF_P033" w:hAnsi="QCF_P033" w:cs="QCF_P033"/>
          <w:color w:val="000000"/>
          <w:sz w:val="2"/>
          <w:szCs w:val="2"/>
          <w:rtl/>
          <w:lang w:val="en-US" w:eastAsia="en-US"/>
        </w:rPr>
        <w:t xml:space="preserve"> </w:t>
      </w:r>
      <w:r>
        <w:rPr>
          <w:rFonts w:ascii="QCF_P033" w:hAnsi="QCF_P033" w:cs="QCF_P033"/>
          <w:color w:val="000000"/>
          <w:sz w:val="26"/>
          <w:szCs w:val="26"/>
          <w:rtl/>
          <w:lang w:val="en-US" w:eastAsia="en-US"/>
        </w:rPr>
        <w:t>ﮬ</w:t>
      </w:r>
      <w:r>
        <w:rPr>
          <w:rFonts w:ascii="QCF_P033" w:hAnsi="QCF_P033" w:cs="QCF_P033"/>
          <w:color w:val="000000"/>
          <w:sz w:val="2"/>
          <w:szCs w:val="2"/>
          <w:rtl/>
          <w:lang w:val="en-US" w:eastAsia="en-US"/>
        </w:rPr>
        <w:t xml:space="preserve"> </w:t>
      </w:r>
      <w:r>
        <w:rPr>
          <w:rFonts w:ascii="QCF_P033" w:hAnsi="QCF_P033" w:cs="QCF_P033"/>
          <w:color w:val="000000"/>
          <w:sz w:val="26"/>
          <w:szCs w:val="26"/>
          <w:rtl/>
          <w:lang w:val="en-US" w:eastAsia="en-US"/>
        </w:rPr>
        <w:t>ﮭ</w:t>
      </w:r>
      <w:r>
        <w:rPr>
          <w:rFonts w:ascii="QCF_P033" w:hAnsi="QCF_P033" w:cs="QCF_P033"/>
          <w:color w:val="000000"/>
          <w:sz w:val="2"/>
          <w:szCs w:val="2"/>
          <w:rtl/>
          <w:lang w:val="en-US" w:eastAsia="en-US"/>
        </w:rPr>
        <w:t xml:space="preserve"> </w:t>
      </w:r>
      <w:r>
        <w:rPr>
          <w:rFonts w:ascii="QCF_P033" w:hAnsi="QCF_P033" w:cs="QCF_P033"/>
          <w:color w:val="000000"/>
          <w:sz w:val="26"/>
          <w:szCs w:val="26"/>
          <w:rtl/>
          <w:lang w:val="en-US" w:eastAsia="en-US"/>
        </w:rPr>
        <w:t>ﮮ</w:t>
      </w:r>
      <w:r>
        <w:rPr>
          <w:rFonts w:ascii="QCF_P033" w:hAnsi="QCF_P033" w:cs="QCF_P033"/>
          <w:color w:val="000000"/>
          <w:sz w:val="2"/>
          <w:szCs w:val="2"/>
          <w:rtl/>
          <w:lang w:val="en-US" w:eastAsia="en-US"/>
        </w:rPr>
        <w:t xml:space="preserve"> </w:t>
      </w:r>
      <w:r>
        <w:rPr>
          <w:rFonts w:ascii="QCF_P033" w:hAnsi="QCF_P033" w:cs="QCF_P033"/>
          <w:color w:val="000000"/>
          <w:sz w:val="26"/>
          <w:szCs w:val="26"/>
          <w:rtl/>
          <w:lang w:val="en-US" w:eastAsia="en-US"/>
        </w:rPr>
        <w:t>ﮯ</w:t>
      </w:r>
      <w:r>
        <w:rPr>
          <w:rFonts w:ascii="QCF_P033" w:hAnsi="QCF_P033" w:cs="QCF_P033"/>
          <w:color w:val="000000"/>
          <w:sz w:val="2"/>
          <w:szCs w:val="2"/>
          <w:rtl/>
          <w:lang w:val="en-US" w:eastAsia="en-US"/>
        </w:rPr>
        <w:t xml:space="preserve">     </w:t>
      </w:r>
      <w:r>
        <w:rPr>
          <w:rFonts w:ascii="QCF_P033" w:hAnsi="QCF_P033" w:cs="QCF_P033"/>
          <w:color w:val="000000"/>
          <w:sz w:val="26"/>
          <w:szCs w:val="26"/>
          <w:rtl/>
          <w:lang w:val="en-US" w:eastAsia="en-US"/>
        </w:rPr>
        <w:t>ﮰ</w:t>
      </w:r>
      <w:r>
        <w:rPr>
          <w:rFonts w:ascii="QCF_P033" w:hAnsi="QCF_P033" w:cs="QCF_P033"/>
          <w:color w:val="000000"/>
          <w:sz w:val="2"/>
          <w:szCs w:val="2"/>
          <w:rtl/>
          <w:lang w:val="en-US" w:eastAsia="en-US"/>
        </w:rPr>
        <w:t xml:space="preserve"> </w:t>
      </w:r>
      <w:r>
        <w:rPr>
          <w:rFonts w:ascii="QCF_P033" w:hAnsi="QCF_P033" w:cs="QCF_P033"/>
          <w:color w:val="000000"/>
          <w:sz w:val="26"/>
          <w:szCs w:val="26"/>
          <w:rtl/>
          <w:lang w:val="en-US" w:eastAsia="en-US"/>
        </w:rPr>
        <w:t>ﮱ</w:t>
      </w:r>
      <w:r>
        <w:rPr>
          <w:rFonts w:ascii="QCF_P033" w:hAnsi="QCF_P033" w:cs="QCF_P033"/>
          <w:color w:val="000000"/>
          <w:sz w:val="2"/>
          <w:szCs w:val="2"/>
          <w:rtl/>
          <w:lang w:val="en-US" w:eastAsia="en-US"/>
        </w:rPr>
        <w:t xml:space="preserve"> </w:t>
      </w:r>
      <w:r>
        <w:rPr>
          <w:rFonts w:ascii="QCF_P033" w:hAnsi="QCF_P033" w:cs="QCF_P033"/>
          <w:color w:val="000000"/>
          <w:sz w:val="26"/>
          <w:szCs w:val="26"/>
          <w:rtl/>
          <w:lang w:val="en-US" w:eastAsia="en-US"/>
        </w:rPr>
        <w:t>ﯓ</w:t>
      </w:r>
      <w:r>
        <w:rPr>
          <w:rFonts w:ascii="QCF_P033" w:hAnsi="QCF_P033" w:cs="QCF_P033"/>
          <w:color w:val="000000"/>
          <w:sz w:val="2"/>
          <w:szCs w:val="2"/>
          <w:rtl/>
          <w:lang w:val="en-US" w:eastAsia="en-US"/>
        </w:rPr>
        <w:t xml:space="preserve"> </w:t>
      </w:r>
      <w:r>
        <w:rPr>
          <w:rFonts w:ascii="QCF_BSML" w:hAnsi="QCF_BSML" w:cs="QCF_BSML"/>
          <w:color w:val="000000"/>
          <w:sz w:val="26"/>
          <w:szCs w:val="26"/>
          <w:rtl/>
          <w:lang w:val="en-US" w:eastAsia="en-US"/>
        </w:rPr>
        <w:t>ﮄ</w:t>
      </w:r>
    </w:p>
    <w:p w:rsidR="00A11533" w:rsidRDefault="00A11533" w:rsidP="002B62AE">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البقرة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٢١٣</w:t>
      </w:r>
    </w:p>
    <w:p w:rsidR="00734278" w:rsidRPr="00A11533" w:rsidRDefault="002B62AE" w:rsidP="000B57D1">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Allah leitet, wen Er will, auf ein</w:t>
      </w:r>
      <w:r w:rsidR="00D133A6" w:rsidRPr="00A11533">
        <w:rPr>
          <w:rFonts w:ascii="Book Antiqua" w:hAnsi="Book Antiqua" w:cs="Arial"/>
          <w:b/>
          <w:bCs/>
          <w:sz w:val="20"/>
          <w:szCs w:val="20"/>
        </w:rPr>
        <w:t>en geraden Weg.</w:t>
      </w:r>
      <w:r>
        <w:rPr>
          <w:rFonts w:ascii="Book Antiqua" w:hAnsi="Book Antiqua" w:cs="Arial"/>
          <w:b/>
          <w:bCs/>
          <w:sz w:val="20"/>
          <w:szCs w:val="20"/>
        </w:rPr>
        <w: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(Qur’an 2:213)</w:t>
      </w:r>
    </w:p>
    <w:p w:rsidR="00462900" w:rsidRDefault="00462900"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So bitte ich Allah für sie um Rechtleitung.</w:t>
      </w:r>
    </w:p>
    <w:p w:rsidR="00734278" w:rsidRPr="00A11533" w:rsidRDefault="00734278" w:rsidP="000B57D1">
      <w:pPr>
        <w:jc w:val="both"/>
        <w:rPr>
          <w:rFonts w:ascii="Book Antiqua" w:hAnsi="Book Antiqua" w:cs="Arial"/>
          <w:sz w:val="20"/>
          <w:szCs w:val="20"/>
        </w:rPr>
      </w:pPr>
    </w:p>
    <w:p w:rsidR="00734278" w:rsidRPr="00A11533" w:rsidRDefault="00734278" w:rsidP="00462900">
      <w:pPr>
        <w:jc w:val="both"/>
        <w:rPr>
          <w:rFonts w:ascii="Book Antiqua" w:hAnsi="Book Antiqua" w:cs="Arial"/>
          <w:sz w:val="20"/>
          <w:szCs w:val="20"/>
        </w:rPr>
      </w:pPr>
      <w:r w:rsidRPr="00A11533">
        <w:rPr>
          <w:rFonts w:ascii="Book Antiqua" w:hAnsi="Book Antiqua" w:cs="Arial"/>
          <w:sz w:val="20"/>
          <w:szCs w:val="20"/>
        </w:rPr>
        <w:t>Ich schreibe diese Zeilen aber auch mit Tränen über das Unrecht, das dieser</w:t>
      </w:r>
      <w:r w:rsidR="00462900">
        <w:rPr>
          <w:rFonts w:ascii="Book Antiqua" w:hAnsi="Book Antiqua" w:cs="Arial"/>
          <w:sz w:val="20"/>
          <w:szCs w:val="20"/>
        </w:rPr>
        <w:t xml:space="preserve"> edelsten</w:t>
      </w:r>
      <w:r w:rsidRPr="00A11533">
        <w:rPr>
          <w:rFonts w:ascii="Book Antiqua" w:hAnsi="Book Antiqua" w:cs="Arial"/>
          <w:sz w:val="20"/>
          <w:szCs w:val="20"/>
        </w:rPr>
        <w:t xml:space="preserve"> </w:t>
      </w:r>
      <w:r w:rsidR="00462900">
        <w:rPr>
          <w:rFonts w:ascii="Book Antiqua" w:hAnsi="Book Antiqua" w:cs="Arial"/>
          <w:sz w:val="20"/>
          <w:szCs w:val="20"/>
        </w:rPr>
        <w:t xml:space="preserve">der </w:t>
      </w:r>
      <w:r w:rsidRPr="00A11533">
        <w:rPr>
          <w:rFonts w:ascii="Book Antiqua" w:hAnsi="Book Antiqua" w:cs="Arial"/>
          <w:sz w:val="20"/>
          <w:szCs w:val="20"/>
        </w:rPr>
        <w:t>Botschaft</w:t>
      </w:r>
      <w:r w:rsidR="00462900">
        <w:rPr>
          <w:rFonts w:ascii="Book Antiqua" w:hAnsi="Book Antiqua" w:cs="Arial"/>
          <w:sz w:val="20"/>
          <w:szCs w:val="20"/>
        </w:rPr>
        <w:t>en</w:t>
      </w:r>
      <w:r w:rsidRPr="00A11533">
        <w:rPr>
          <w:rFonts w:ascii="Book Antiqua" w:hAnsi="Book Antiqua" w:cs="Arial"/>
          <w:sz w:val="20"/>
          <w:szCs w:val="20"/>
        </w:rPr>
        <w:t xml:space="preserve"> </w:t>
      </w:r>
      <w:r w:rsidR="00462900">
        <w:rPr>
          <w:rFonts w:ascii="Book Antiqua" w:hAnsi="Book Antiqua" w:cs="Arial"/>
          <w:sz w:val="20"/>
          <w:szCs w:val="20"/>
        </w:rPr>
        <w:t xml:space="preserve">durch Verfälschung und Ignoranz </w:t>
      </w:r>
      <w:r w:rsidRPr="00A11533">
        <w:rPr>
          <w:rFonts w:ascii="Book Antiqua" w:hAnsi="Book Antiqua" w:cs="Arial"/>
          <w:sz w:val="20"/>
          <w:szCs w:val="20"/>
        </w:rPr>
        <w:t xml:space="preserve">angetan wurde und wird. </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Und ich richte diese Zeilen auch und besonders an jene, die mit ihrer Zunge behaupten, Gottergebene (arabisch: </w:t>
      </w:r>
      <w:r w:rsidRPr="00462900">
        <w:rPr>
          <w:rFonts w:ascii="Book Antiqua" w:hAnsi="Book Antiqua" w:cs="Arial"/>
          <w:i/>
          <w:iCs/>
          <w:sz w:val="20"/>
          <w:szCs w:val="20"/>
        </w:rPr>
        <w:t>Muslime</w:t>
      </w:r>
      <w:r w:rsidRPr="00A11533">
        <w:rPr>
          <w:rFonts w:ascii="Book Antiqua" w:hAnsi="Book Antiqua" w:cs="Arial"/>
          <w:sz w:val="20"/>
          <w:szCs w:val="20"/>
        </w:rPr>
        <w:t>) zu sein, während ihre Taten aufzeigen, dass in ihren Herzen nicht das ist, was sie auf ihren Zungen führen.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Ich richte an diese Menschen die Worte: </w:t>
      </w:r>
    </w:p>
    <w:p w:rsidR="00734278" w:rsidRPr="00462900" w:rsidRDefault="00734278" w:rsidP="00462900">
      <w:pPr>
        <w:jc w:val="center"/>
        <w:rPr>
          <w:rFonts w:ascii="Book Antiqua" w:hAnsi="Book Antiqua" w:cs="Arial"/>
          <w:b/>
          <w:bCs/>
          <w:sz w:val="20"/>
          <w:szCs w:val="20"/>
        </w:rPr>
      </w:pPr>
      <w:r w:rsidRPr="00462900">
        <w:rPr>
          <w:rFonts w:ascii="Book Antiqua" w:hAnsi="Book Antiqua" w:cs="Arial"/>
          <w:b/>
          <w:bCs/>
          <w:sz w:val="20"/>
          <w:szCs w:val="20"/>
        </w:rPr>
        <w:t>Fürchtet Allah!</w:t>
      </w:r>
    </w:p>
    <w:p w:rsidR="00734278" w:rsidRDefault="00462900" w:rsidP="000B57D1">
      <w:pPr>
        <w:jc w:val="both"/>
        <w:rPr>
          <w:rFonts w:ascii="Book Antiqua" w:hAnsi="Book Antiqua" w:cs="Arial"/>
          <w:sz w:val="20"/>
          <w:szCs w:val="20"/>
        </w:rPr>
      </w:pPr>
      <w:r>
        <w:rPr>
          <w:rFonts w:ascii="Book Antiqua" w:hAnsi="Book Antiqua" w:cs="Arial"/>
          <w:sz w:val="20"/>
          <w:szCs w:val="20"/>
        </w:rPr>
        <w:t>Manch einer</w:t>
      </w:r>
      <w:r w:rsidR="00684192">
        <w:rPr>
          <w:rFonts w:ascii="Book Antiqua" w:hAnsi="Book Antiqua" w:cs="Arial"/>
          <w:sz w:val="20"/>
          <w:szCs w:val="20"/>
        </w:rPr>
        <w:t xml:space="preserve"> der hier angesprochenen</w:t>
      </w:r>
      <w:r w:rsidR="00734278" w:rsidRPr="00A11533">
        <w:rPr>
          <w:rFonts w:ascii="Book Antiqua" w:hAnsi="Book Antiqua" w:cs="Arial"/>
          <w:sz w:val="20"/>
          <w:szCs w:val="20"/>
        </w:rPr>
        <w:t xml:space="preserve"> behauptet: </w:t>
      </w:r>
      <w:r w:rsidR="00734278" w:rsidRPr="00684192">
        <w:rPr>
          <w:rFonts w:ascii="Book Antiqua" w:hAnsi="Book Antiqua" w:cs="Arial"/>
          <w:i/>
          <w:iCs/>
          <w:sz w:val="20"/>
          <w:szCs w:val="20"/>
        </w:rPr>
        <w:t>„Wir sind Gläubige</w:t>
      </w:r>
      <w:r w:rsidRPr="00684192">
        <w:rPr>
          <w:rFonts w:ascii="Book Antiqua" w:hAnsi="Book Antiqua" w:cs="Arial"/>
          <w:i/>
          <w:iCs/>
          <w:sz w:val="20"/>
          <w:szCs w:val="20"/>
        </w:rPr>
        <w:t>,</w:t>
      </w:r>
      <w:r w:rsidR="00734278" w:rsidRPr="00684192">
        <w:rPr>
          <w:rFonts w:ascii="Book Antiqua" w:hAnsi="Book Antiqua" w:cs="Arial"/>
          <w:i/>
          <w:iCs/>
          <w:sz w:val="20"/>
          <w:szCs w:val="20"/>
        </w:rPr>
        <w:t xml:space="preserve"> und Allah weiß, was in unseren Herzen an Rechtschaffenheit ist. Dies genügt.“</w:t>
      </w:r>
    </w:p>
    <w:p w:rsidR="00734278" w:rsidRPr="00A11533" w:rsidRDefault="00684192" w:rsidP="00684192">
      <w:pPr>
        <w:jc w:val="both"/>
        <w:rPr>
          <w:rFonts w:ascii="Book Antiqua" w:hAnsi="Book Antiqua" w:cs="Arial"/>
          <w:sz w:val="20"/>
          <w:szCs w:val="20"/>
        </w:rPr>
      </w:pPr>
      <w:r>
        <w:rPr>
          <w:rFonts w:ascii="Book Antiqua" w:hAnsi="Book Antiqua" w:cs="Arial"/>
          <w:sz w:val="20"/>
          <w:szCs w:val="20"/>
        </w:rPr>
        <w:t>Die</w:t>
      </w:r>
      <w:r w:rsidR="00462900">
        <w:rPr>
          <w:rFonts w:ascii="Book Antiqua" w:hAnsi="Book Antiqua" w:cs="Arial"/>
          <w:sz w:val="20"/>
          <w:szCs w:val="20"/>
        </w:rPr>
        <w:t xml:space="preserve"> </w:t>
      </w:r>
      <w:r>
        <w:rPr>
          <w:rFonts w:ascii="Book Antiqua" w:hAnsi="Book Antiqua" w:cs="Arial"/>
          <w:sz w:val="20"/>
          <w:szCs w:val="20"/>
        </w:rPr>
        <w:t>Antwort</w:t>
      </w:r>
      <w:r w:rsidR="00462900">
        <w:rPr>
          <w:rFonts w:ascii="Book Antiqua" w:hAnsi="Book Antiqua" w:cs="Arial"/>
          <w:sz w:val="20"/>
          <w:szCs w:val="20"/>
        </w:rPr>
        <w:t xml:space="preserve"> auf solche Worte</w:t>
      </w:r>
      <w:r>
        <w:rPr>
          <w:rFonts w:ascii="Book Antiqua" w:hAnsi="Book Antiqua" w:cs="Arial"/>
          <w:sz w:val="20"/>
          <w:szCs w:val="20"/>
        </w:rPr>
        <w:t xml:space="preserve"> ist</w:t>
      </w:r>
      <w:r w:rsidR="00462900">
        <w:rPr>
          <w:rFonts w:ascii="Book Antiqua" w:hAnsi="Book Antiqua" w:cs="Arial"/>
          <w:sz w:val="20"/>
          <w:szCs w:val="20"/>
        </w:rPr>
        <w:t xml:space="preserve">: </w:t>
      </w:r>
      <w:r w:rsidR="00462900" w:rsidRPr="00684192">
        <w:rPr>
          <w:rFonts w:ascii="Book Antiqua" w:hAnsi="Book Antiqua" w:cs="Arial"/>
          <w:i/>
          <w:iCs/>
          <w:sz w:val="20"/>
          <w:szCs w:val="20"/>
        </w:rPr>
        <w:t>„</w:t>
      </w:r>
      <w:r w:rsidR="00734278" w:rsidRPr="00684192">
        <w:rPr>
          <w:rFonts w:ascii="Book Antiqua" w:hAnsi="Book Antiqua" w:cs="Arial"/>
          <w:i/>
          <w:iCs/>
          <w:sz w:val="20"/>
          <w:szCs w:val="20"/>
        </w:rPr>
        <w:t>Wäre das, was ihr behauptet, in Wahrheit in euren Herzen, so würden es eure Taten bezeugen! Rechtschaffenheit zeigt sich allein in Taten!</w:t>
      </w:r>
      <w:r w:rsidR="00462900" w:rsidRPr="00684192">
        <w:rPr>
          <w:rFonts w:ascii="Book Antiqua" w:hAnsi="Book Antiqua" w:cs="Arial"/>
          <w:i/>
          <w:iCs/>
          <w:sz w:val="20"/>
          <w:szCs w:val="20"/>
        </w:rPr>
        <w:t>"</w:t>
      </w:r>
    </w:p>
    <w:p w:rsidR="00CE4923" w:rsidRPr="00A11533" w:rsidRDefault="00CE4923"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Der </w:t>
      </w:r>
      <w:r w:rsidR="009D46F0">
        <w:rPr>
          <w:rFonts w:ascii="Book Antiqua" w:hAnsi="Book Antiqua" w:cs="Arial"/>
          <w:sz w:val="20"/>
          <w:szCs w:val="20"/>
        </w:rPr>
        <w:t>Islaam</w:t>
      </w:r>
      <w:r w:rsidRPr="00A11533">
        <w:rPr>
          <w:rFonts w:ascii="Book Antiqua" w:hAnsi="Book Antiqua" w:cs="Arial"/>
          <w:sz w:val="20"/>
          <w:szCs w:val="20"/>
        </w:rPr>
        <w:t xml:space="preserve"> ist die Unterwerfung unter den Willen und die Rechtleitung Allahs in Wort </w:t>
      </w:r>
      <w:r w:rsidRPr="00A11533">
        <w:rPr>
          <w:rFonts w:ascii="Book Antiqua" w:hAnsi="Book Antiqua" w:cs="Arial"/>
          <w:i/>
          <w:sz w:val="20"/>
          <w:szCs w:val="20"/>
        </w:rPr>
        <w:t xml:space="preserve">und </w:t>
      </w:r>
      <w:r w:rsidRPr="00A11533">
        <w:rPr>
          <w:rFonts w:ascii="Book Antiqua" w:hAnsi="Book Antiqua" w:cs="Arial"/>
          <w:sz w:val="20"/>
          <w:szCs w:val="20"/>
        </w:rPr>
        <w:t xml:space="preserve">Tat! </w:t>
      </w:r>
    </w:p>
    <w:p w:rsidR="00CE4923" w:rsidRPr="00A11533" w:rsidRDefault="00CE4923" w:rsidP="000B57D1">
      <w:pPr>
        <w:jc w:val="both"/>
        <w:rPr>
          <w:rFonts w:ascii="Book Antiqua" w:hAnsi="Book Antiqua" w:cs="Arial"/>
          <w:sz w:val="20"/>
          <w:szCs w:val="20"/>
        </w:rPr>
      </w:pPr>
    </w:p>
    <w:p w:rsidR="00734278" w:rsidRPr="00A11533" w:rsidRDefault="00684192" w:rsidP="00684192">
      <w:pPr>
        <w:jc w:val="both"/>
        <w:rPr>
          <w:rFonts w:ascii="Book Antiqua" w:hAnsi="Book Antiqua" w:cs="Arial"/>
          <w:sz w:val="20"/>
          <w:szCs w:val="20"/>
        </w:rPr>
      </w:pPr>
      <w:r>
        <w:rPr>
          <w:rFonts w:ascii="Book Antiqua" w:hAnsi="Book Antiqua" w:cs="Arial"/>
          <w:sz w:val="20"/>
          <w:szCs w:val="20"/>
        </w:rPr>
        <w:t>Es muß denen, die lediglich mit ihren Zungen behaupten, Allah ergeben zu sein, klar werden, dass sie</w:t>
      </w:r>
      <w:r w:rsidR="00734278" w:rsidRPr="00A11533">
        <w:rPr>
          <w:rFonts w:ascii="Book Antiqua" w:hAnsi="Book Antiqua" w:cs="Arial"/>
          <w:sz w:val="20"/>
          <w:szCs w:val="20"/>
        </w:rPr>
        <w:t xml:space="preserve"> mitverantwortlich für die Irreleitung der Menschen um </w:t>
      </w:r>
      <w:r>
        <w:rPr>
          <w:rFonts w:ascii="Book Antiqua" w:hAnsi="Book Antiqua" w:cs="Arial"/>
          <w:sz w:val="20"/>
          <w:szCs w:val="20"/>
        </w:rPr>
        <w:t>sie</w:t>
      </w:r>
      <w:r w:rsidR="00734278" w:rsidRPr="00A11533">
        <w:rPr>
          <w:rFonts w:ascii="Book Antiqua" w:hAnsi="Book Antiqua" w:cs="Arial"/>
          <w:sz w:val="20"/>
          <w:szCs w:val="20"/>
        </w:rPr>
        <w:t xml:space="preserve"> herum</w:t>
      </w:r>
      <w:r>
        <w:rPr>
          <w:rFonts w:ascii="Book Antiqua" w:hAnsi="Book Antiqua" w:cs="Arial"/>
          <w:sz w:val="20"/>
          <w:szCs w:val="20"/>
        </w:rPr>
        <w:t xml:space="preserve"> sind, indem sie</w:t>
      </w:r>
      <w:r w:rsidR="00734278" w:rsidRPr="00A11533">
        <w:rPr>
          <w:rFonts w:ascii="Book Antiqua" w:hAnsi="Book Antiqua" w:cs="Arial"/>
          <w:sz w:val="20"/>
          <w:szCs w:val="20"/>
        </w:rPr>
        <w:t xml:space="preserve"> einen </w:t>
      </w:r>
      <w:r w:rsidR="009D46F0">
        <w:rPr>
          <w:rFonts w:ascii="Book Antiqua" w:hAnsi="Book Antiqua" w:cs="Arial"/>
          <w:sz w:val="20"/>
          <w:szCs w:val="20"/>
        </w:rPr>
        <w:t>Islaam</w:t>
      </w:r>
      <w:r>
        <w:rPr>
          <w:rFonts w:ascii="Book Antiqua" w:hAnsi="Book Antiqua" w:cs="Arial"/>
          <w:sz w:val="20"/>
          <w:szCs w:val="20"/>
        </w:rPr>
        <w:t xml:space="preserve"> vorgaukeln, den es so nicht gibt und nie</w:t>
      </w:r>
      <w:r w:rsidR="00734278" w:rsidRPr="00A11533">
        <w:rPr>
          <w:rFonts w:ascii="Book Antiqua" w:hAnsi="Book Antiqua" w:cs="Arial"/>
          <w:sz w:val="20"/>
          <w:szCs w:val="20"/>
        </w:rPr>
        <w:t xml:space="preserve"> gegeben hat!</w:t>
      </w:r>
    </w:p>
    <w:p w:rsidR="00CE4923" w:rsidRDefault="00F243C7" w:rsidP="00C54549">
      <w:pPr>
        <w:jc w:val="both"/>
        <w:rPr>
          <w:rFonts w:ascii="Book Antiqua" w:hAnsi="Book Antiqua" w:cs="Arial"/>
          <w:sz w:val="20"/>
          <w:szCs w:val="20"/>
        </w:rPr>
      </w:pPr>
      <w:r>
        <w:rPr>
          <w:rFonts w:ascii="Book Antiqua" w:hAnsi="Book Antiqua" w:cs="Arial"/>
          <w:sz w:val="20"/>
          <w:szCs w:val="20"/>
        </w:rPr>
        <w:t xml:space="preserve">Und </w:t>
      </w:r>
      <w:r w:rsidR="00734278" w:rsidRPr="00A11533">
        <w:rPr>
          <w:rFonts w:ascii="Book Antiqua" w:hAnsi="Book Antiqua" w:cs="Arial"/>
          <w:sz w:val="20"/>
          <w:szCs w:val="20"/>
        </w:rPr>
        <w:t xml:space="preserve">Allah </w:t>
      </w:r>
      <w:r w:rsidR="00C54549">
        <w:rPr>
          <w:rFonts w:ascii="Book Antiqua" w:hAnsi="Book Antiqua" w:cs="Arial"/>
          <w:sz w:val="20"/>
          <w:szCs w:val="20"/>
        </w:rPr>
        <w:t>D</w:t>
      </w:r>
      <w:r w:rsidR="00734278" w:rsidRPr="00A11533">
        <w:rPr>
          <w:rFonts w:ascii="Book Antiqua" w:hAnsi="Book Antiqua" w:cs="Arial"/>
          <w:sz w:val="20"/>
          <w:szCs w:val="20"/>
        </w:rPr>
        <w:t>er Erhabene</w:t>
      </w:r>
      <w:r>
        <w:rPr>
          <w:rFonts w:ascii="Book Antiqua" w:hAnsi="Book Antiqua" w:cs="Arial"/>
          <w:sz w:val="20"/>
          <w:szCs w:val="20"/>
        </w:rPr>
        <w:t xml:space="preserve"> sagt</w:t>
      </w:r>
      <w:r w:rsidR="00734278" w:rsidRPr="00A11533">
        <w:rPr>
          <w:rFonts w:ascii="Book Antiqua" w:hAnsi="Book Antiqua" w:cs="Arial"/>
          <w:sz w:val="20"/>
          <w:szCs w:val="20"/>
        </w:rPr>
        <w:t>:</w:t>
      </w:r>
    </w:p>
    <w:p w:rsidR="00684192" w:rsidRDefault="00684192" w:rsidP="00F243C7">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01" w:hAnsi="QCF_P101" w:cs="QCF_P101"/>
          <w:color w:val="000000"/>
          <w:sz w:val="26"/>
          <w:szCs w:val="26"/>
          <w:rtl/>
          <w:lang w:val="en-US" w:eastAsia="en-US"/>
        </w:rPr>
        <w:t>ﮱ</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ﯓ</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ﯔ</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ﯕ</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ﯖ</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ﯗ</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ﯘ</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ﯙ</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ﯚ</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ﯛ</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ﯜ</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ﯝ</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ﯞ</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ﯟ</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ﯠ</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ﯡ</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ﯢ</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ﯣ</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ﯤ</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ﯥ</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ﯦ</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ﯧ</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ﯨ</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ﯩﯪ</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ﯫ</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ﯬ</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ﯭ</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ﯮ</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ﯯ</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ﯰ</w:t>
      </w:r>
      <w:r>
        <w:rPr>
          <w:rFonts w:ascii="QCF_P101" w:hAnsi="QCF_P101" w:cs="QCF_P101"/>
          <w:color w:val="000000"/>
          <w:sz w:val="2"/>
          <w:szCs w:val="2"/>
          <w:rtl/>
          <w:lang w:val="en-US" w:eastAsia="en-US"/>
        </w:rPr>
        <w:t xml:space="preserve"> </w:t>
      </w:r>
      <w:r>
        <w:rPr>
          <w:rFonts w:ascii="QCF_P101" w:hAnsi="QCF_P101" w:cs="QCF_P101"/>
          <w:color w:val="000000"/>
          <w:sz w:val="26"/>
          <w:szCs w:val="26"/>
          <w:rtl/>
          <w:lang w:val="en-US" w:eastAsia="en-US"/>
        </w:rPr>
        <w:t>ﯱ</w:t>
      </w:r>
      <w:r>
        <w:rPr>
          <w:rFonts w:ascii="QCF_P101" w:hAnsi="QCF_P101" w:cs="QCF_P101"/>
          <w:color w:val="000000"/>
          <w:sz w:val="2"/>
          <w:szCs w:val="2"/>
          <w:rtl/>
          <w:lang w:val="en-US" w:eastAsia="en-US"/>
        </w:rPr>
        <w:t xml:space="preserve"> </w:t>
      </w:r>
      <w:r>
        <w:rPr>
          <w:rFonts w:ascii="QCF_BSML" w:hAnsi="QCF_BSML" w:cs="QCF_BSML"/>
          <w:color w:val="000000"/>
          <w:sz w:val="26"/>
          <w:szCs w:val="26"/>
          <w:rtl/>
          <w:lang w:val="en-US" w:eastAsia="en-US"/>
        </w:rPr>
        <w:t>ﮄ</w:t>
      </w:r>
    </w:p>
    <w:p w:rsidR="00684192" w:rsidRDefault="00684192" w:rsidP="00F243C7">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النساء</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١٤٥</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١٤٦</w:t>
      </w:r>
    </w:p>
    <w:p w:rsidR="00734278" w:rsidRPr="00A11533" w:rsidRDefault="00F243C7" w:rsidP="00CE4923">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Gewiss, die Heuchler werden sich auf dem untersten Grund des Höllenfeuers befinden, und du wirst für sie keinen Helfer finden</w:t>
      </w:r>
      <w:r>
        <w:rPr>
          <w:rFonts w:ascii="Book Antiqua" w:hAnsi="Book Antiqua" w:cs="Arial"/>
          <w:b/>
          <w:bCs/>
          <w:sz w:val="20"/>
          <w:szCs w:val="20"/>
        </w:rPr>
        <w:t xml:space="preserve"> (145)</w:t>
      </w:r>
    </w:p>
    <w:p w:rsidR="00734278" w:rsidRPr="00A11533" w:rsidRDefault="00734278" w:rsidP="00CE4923">
      <w:pPr>
        <w:jc w:val="both"/>
        <w:rPr>
          <w:rFonts w:ascii="Book Antiqua" w:hAnsi="Book Antiqua" w:cs="Arial"/>
          <w:sz w:val="20"/>
          <w:szCs w:val="20"/>
        </w:rPr>
      </w:pPr>
      <w:r w:rsidRPr="00A11533">
        <w:rPr>
          <w:rFonts w:ascii="Book Antiqua" w:hAnsi="Book Antiqua" w:cs="Arial"/>
          <w:b/>
          <w:bCs/>
          <w:sz w:val="20"/>
          <w:szCs w:val="20"/>
        </w:rPr>
        <w:t>- ausgenommen diejenigen, die bereuen und sich verbessern und an Allah festhalten und ihre Religion aufrichtig für Allah ausüben; jene werden mit den Gläubigen sein. Und Allah wird den Glä</w:t>
      </w:r>
      <w:r w:rsidR="00D133A6" w:rsidRPr="00A11533">
        <w:rPr>
          <w:rFonts w:ascii="Book Antiqua" w:hAnsi="Book Antiqua" w:cs="Arial"/>
          <w:b/>
          <w:bCs/>
          <w:sz w:val="20"/>
          <w:szCs w:val="20"/>
        </w:rPr>
        <w:t>ubigen großartigen Lohn geben.</w:t>
      </w:r>
      <w:r w:rsidR="00F243C7">
        <w:rPr>
          <w:rFonts w:ascii="Book Antiqua" w:hAnsi="Book Antiqua" w:cs="Arial"/>
          <w:b/>
          <w:bCs/>
          <w:sz w:val="20"/>
          <w:szCs w:val="20"/>
        </w:rPr>
        <w:t>"</w:t>
      </w:r>
      <w:r w:rsidR="00CE4923" w:rsidRPr="00A11533">
        <w:rPr>
          <w:rFonts w:ascii="Book Antiqua" w:hAnsi="Book Antiqua" w:cs="Arial"/>
          <w:sz w:val="20"/>
          <w:szCs w:val="20"/>
        </w:rPr>
        <w:t xml:space="preserve"> </w:t>
      </w:r>
      <w:r w:rsidRPr="00A11533">
        <w:rPr>
          <w:rFonts w:ascii="Book Antiqua" w:hAnsi="Book Antiqua" w:cs="Arial"/>
          <w:sz w:val="20"/>
          <w:szCs w:val="20"/>
        </w:rPr>
        <w:t>(Qur’an 4:145-146)</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O Allah, leite mich recht in all meiner Überzeugung, all meinen Worten und all meinen Taten und nehme diese von mir an.</w:t>
      </w:r>
    </w:p>
    <w:p w:rsidR="00CE4923" w:rsidRPr="00A11533" w:rsidRDefault="00CE4923" w:rsidP="000B57D1">
      <w:pPr>
        <w:jc w:val="both"/>
        <w:rPr>
          <w:rFonts w:ascii="Book Antiqua" w:hAnsi="Book Antiqua" w:cs="Arial"/>
          <w:sz w:val="20"/>
          <w:szCs w:val="20"/>
        </w:rPr>
      </w:pPr>
    </w:p>
    <w:p w:rsidR="00CE4923" w:rsidRPr="00A11533" w:rsidRDefault="00CE4923"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Muhammad S. Al-Almany</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19.01.2006</w:t>
      </w:r>
    </w:p>
    <w:p w:rsidR="00F243C7" w:rsidRDefault="00F243C7" w:rsidP="000B57D1">
      <w:pPr>
        <w:jc w:val="both"/>
        <w:rPr>
          <w:rFonts w:ascii="Book Antiqua" w:hAnsi="Book Antiqua" w:cs="Arial"/>
          <w:sz w:val="20"/>
          <w:szCs w:val="20"/>
        </w:rPr>
      </w:pPr>
    </w:p>
    <w:p w:rsidR="00F243C7" w:rsidRDefault="00F243C7" w:rsidP="00F243C7">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50" w:hAnsi="QCF_P150" w:cs="QCF_P150"/>
          <w:color w:val="000000"/>
          <w:sz w:val="26"/>
          <w:szCs w:val="26"/>
          <w:rtl/>
          <w:lang w:val="en-US" w:eastAsia="en-US"/>
        </w:rPr>
        <w:t>ﮠ</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ﮡ</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ﮢ</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ﮣ</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ﮤ</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ﮥ</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ﮦ</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ﮧ</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ﮨ</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ﮩ</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ﮪ</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ﮫﮬ</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ﮭ</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ﮮ</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ﮯ</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ﮰ</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ﮱ</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ﯓ</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ﯔ</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ﯕ</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ﯖ</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ﯗ</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ﯘ</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ﯙ</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ﯚ</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ﯛ</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ﯜ</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ﯝ</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ﯞ</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ﯟﯠ</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ﯡ</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ﯢ</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ﯣ</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ﯤ</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ﯥ</w:t>
      </w:r>
      <w:r>
        <w:rPr>
          <w:rFonts w:ascii="QCF_P150" w:hAnsi="QCF_P150" w:cs="QCF_P150"/>
          <w:color w:val="000000"/>
          <w:sz w:val="2"/>
          <w:szCs w:val="2"/>
          <w:rtl/>
          <w:lang w:val="en-US" w:eastAsia="en-US"/>
        </w:rPr>
        <w:t xml:space="preserve">    </w:t>
      </w:r>
      <w:r>
        <w:rPr>
          <w:rFonts w:ascii="QCF_P150" w:hAnsi="QCF_P150" w:cs="QCF_P150"/>
          <w:color w:val="000000"/>
          <w:sz w:val="26"/>
          <w:szCs w:val="26"/>
          <w:rtl/>
          <w:lang w:val="en-US" w:eastAsia="en-US"/>
        </w:rPr>
        <w:t>ﯦ</w:t>
      </w:r>
      <w:r>
        <w:rPr>
          <w:rFonts w:ascii="QCF_P150" w:hAnsi="QCF_P150" w:cs="QCF_P150"/>
          <w:color w:val="000000"/>
          <w:sz w:val="2"/>
          <w:szCs w:val="2"/>
          <w:rtl/>
          <w:lang w:val="en-US" w:eastAsia="en-US"/>
        </w:rPr>
        <w:t xml:space="preserve"> </w:t>
      </w:r>
      <w:r>
        <w:rPr>
          <w:rFonts w:ascii="QCF_BSML" w:hAnsi="QCF_BSML" w:cs="QCF_BSML"/>
          <w:color w:val="000000"/>
          <w:sz w:val="26"/>
          <w:szCs w:val="26"/>
          <w:rtl/>
          <w:lang w:val="en-US" w:eastAsia="en-US"/>
        </w:rPr>
        <w:t>ﮄ</w:t>
      </w:r>
    </w:p>
    <w:p w:rsidR="00F243C7" w:rsidRPr="00F243C7" w:rsidRDefault="00F243C7" w:rsidP="00F243C7">
      <w:pPr>
        <w:autoSpaceDE w:val="0"/>
        <w:autoSpaceDN w:val="0"/>
        <w:bidi/>
        <w:adjustRightInd w:val="0"/>
        <w:jc w:val="lowKashida"/>
        <w:rPr>
          <w:rFonts w:cs="Traditional Arabic" w:hint="cs"/>
          <w:color w:val="000000"/>
          <w:sz w:val="27"/>
          <w:szCs w:val="27"/>
          <w:rtl/>
          <w:lang w:val="en-US" w:eastAsia="en-US"/>
        </w:rPr>
      </w:pPr>
      <w:r>
        <w:rPr>
          <w:rFonts w:ascii="Traditional Arabic" w:hAnsi="Arial" w:cs="Traditional Arabic" w:hint="eastAsia"/>
          <w:color w:val="000000"/>
          <w:sz w:val="27"/>
          <w:szCs w:val="27"/>
          <w:rtl/>
          <w:lang w:val="en-US" w:eastAsia="en-US"/>
        </w:rPr>
        <w:t>الأنعام</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١٦١</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١٦٣</w:t>
      </w:r>
    </w:p>
    <w:p w:rsidR="00F243C7" w:rsidRDefault="00F243C7" w:rsidP="000B57D1">
      <w:pPr>
        <w:jc w:val="center"/>
        <w:rPr>
          <w:rFonts w:ascii="Book Antiqua" w:hAnsi="Book Antiqua" w:cs="Arial"/>
          <w:b/>
          <w:sz w:val="20"/>
          <w:szCs w:val="20"/>
        </w:rPr>
      </w:pPr>
    </w:p>
    <w:p w:rsidR="00734278" w:rsidRPr="00A11533" w:rsidRDefault="00F243C7" w:rsidP="000B57D1">
      <w:pPr>
        <w:jc w:val="center"/>
        <w:rPr>
          <w:rFonts w:ascii="Book Antiqua" w:hAnsi="Book Antiqua" w:cs="Arial"/>
          <w:b/>
          <w:sz w:val="20"/>
          <w:szCs w:val="20"/>
        </w:rPr>
      </w:pPr>
      <w:r>
        <w:rPr>
          <w:rFonts w:ascii="Book Antiqua" w:hAnsi="Book Antiqua" w:cs="Arial"/>
          <w:b/>
          <w:sz w:val="20"/>
          <w:szCs w:val="20"/>
        </w:rPr>
        <w:t>"</w:t>
      </w:r>
      <w:r w:rsidR="00734278" w:rsidRPr="00A11533">
        <w:rPr>
          <w:rFonts w:ascii="Book Antiqua" w:hAnsi="Book Antiqua" w:cs="Arial"/>
          <w:b/>
          <w:sz w:val="20"/>
          <w:szCs w:val="20"/>
        </w:rPr>
        <w:t>Sag: Gewiss, mich hat mein Herr zu einem geraden Weg geleitet, einer richtigen/ aufrechten Religion, dem Glaubensbekenntnis Abrahams, als Anhänger des rechten Glaubens, und er war keiner, der Allah einen Teilhaber zur Seite stellte.</w:t>
      </w:r>
    </w:p>
    <w:p w:rsidR="00734278" w:rsidRPr="00A11533" w:rsidRDefault="00734278" w:rsidP="000B57D1">
      <w:pPr>
        <w:jc w:val="center"/>
        <w:rPr>
          <w:rFonts w:ascii="Book Antiqua" w:hAnsi="Book Antiqua" w:cs="Arial"/>
          <w:b/>
          <w:sz w:val="20"/>
          <w:szCs w:val="20"/>
        </w:rPr>
      </w:pPr>
      <w:r w:rsidRPr="00A11533">
        <w:rPr>
          <w:rFonts w:ascii="Book Antiqua" w:hAnsi="Book Antiqua" w:cs="Arial"/>
          <w:b/>
          <w:sz w:val="20"/>
          <w:szCs w:val="20"/>
        </w:rPr>
        <w:t>Sag: Gewiss, mein Gebet und mein Opfer, mein Leben und mein Sterben gehören Allah, dem Herrn der Weltenbewohner.</w:t>
      </w:r>
    </w:p>
    <w:p w:rsidR="00734278" w:rsidRPr="00A11533" w:rsidRDefault="00734278" w:rsidP="000B57D1">
      <w:pPr>
        <w:jc w:val="center"/>
        <w:rPr>
          <w:rFonts w:ascii="Book Antiqua" w:hAnsi="Book Antiqua" w:cs="Arial"/>
          <w:b/>
          <w:sz w:val="20"/>
          <w:szCs w:val="20"/>
        </w:rPr>
      </w:pPr>
      <w:r w:rsidRPr="00A11533">
        <w:rPr>
          <w:rFonts w:ascii="Book Antiqua" w:hAnsi="Book Antiqua" w:cs="Arial"/>
          <w:b/>
          <w:sz w:val="20"/>
          <w:szCs w:val="20"/>
        </w:rPr>
        <w:t xml:space="preserve">Er hat keinen Teilhaber. Dies ist mir befohlen worden, und ich bin </w:t>
      </w:r>
      <w:r w:rsidR="00D133A6" w:rsidRPr="00A11533">
        <w:rPr>
          <w:rFonts w:ascii="Book Antiqua" w:hAnsi="Book Antiqua" w:cs="Arial"/>
          <w:b/>
          <w:sz w:val="20"/>
          <w:szCs w:val="20"/>
        </w:rPr>
        <w:t>der erste der (Ihm) ergebenen.</w:t>
      </w:r>
      <w:r w:rsidR="00F243C7">
        <w:rPr>
          <w:rFonts w:ascii="Book Antiqua" w:hAnsi="Book Antiqua" w:cs="Arial"/>
          <w:b/>
          <w:sz w:val="20"/>
          <w:szCs w:val="20"/>
        </w:rPr>
        <w:t>"</w:t>
      </w:r>
    </w:p>
    <w:p w:rsidR="00734278" w:rsidRPr="00A11533" w:rsidRDefault="00734278" w:rsidP="000B57D1">
      <w:pPr>
        <w:jc w:val="center"/>
        <w:rPr>
          <w:rFonts w:ascii="Book Antiqua" w:hAnsi="Book Antiqua" w:cs="Arial"/>
          <w:sz w:val="20"/>
          <w:szCs w:val="20"/>
        </w:rPr>
      </w:pPr>
      <w:r w:rsidRPr="00A11533">
        <w:rPr>
          <w:rFonts w:ascii="Book Antiqua" w:hAnsi="Book Antiqua" w:cs="Arial"/>
          <w:sz w:val="20"/>
          <w:szCs w:val="20"/>
        </w:rPr>
        <w:t>(Qur’an 6:161-163)</w:t>
      </w:r>
    </w:p>
    <w:p w:rsidR="00734278" w:rsidRPr="009E5F14" w:rsidRDefault="00734278" w:rsidP="009E5F14">
      <w:pPr>
        <w:pStyle w:val="1"/>
        <w:jc w:val="center"/>
        <w:rPr>
          <w:rFonts w:ascii="Book Antiqua" w:hAnsi="Book Antiqua"/>
          <w:sz w:val="22"/>
          <w:szCs w:val="22"/>
          <w:u w:val="single"/>
        </w:rPr>
      </w:pPr>
      <w:bookmarkStart w:id="3" w:name="_Toc182750353"/>
      <w:r w:rsidRPr="009E5F14">
        <w:rPr>
          <w:rFonts w:ascii="Book Antiqua" w:hAnsi="Book Antiqua"/>
          <w:sz w:val="22"/>
          <w:szCs w:val="22"/>
          <w:u w:val="single"/>
        </w:rPr>
        <w:t>Die Botschaft</w:t>
      </w:r>
      <w:bookmarkEnd w:id="3"/>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Die Botschaft Allahs an die Menschen betreffend den Glauben wurde von allen Propheten und Gesandten zu ihren jeweiligen Zeiten und an ihren jeweiligen Orten übereinstimmend und gleich lautend überbracht.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Auch wenn sich die Gesetze und Regeln, mit denen die einzelnen Gesandten zu ihren Völkern kamen, voneinander unterschieden, so war ihre Botschaft in der Frage des Glaubens immer gleich. </w:t>
      </w:r>
    </w:p>
    <w:p w:rsidR="00734278" w:rsidRPr="00A11533" w:rsidRDefault="009E5F14" w:rsidP="000B57D1">
      <w:pPr>
        <w:jc w:val="both"/>
        <w:rPr>
          <w:rFonts w:ascii="Book Antiqua" w:hAnsi="Book Antiqua" w:cs="Arial"/>
          <w:sz w:val="20"/>
          <w:szCs w:val="20"/>
        </w:rPr>
      </w:pPr>
      <w:r>
        <w:rPr>
          <w:rFonts w:ascii="Book Antiqua" w:hAnsi="Book Antiqua" w:cs="Arial"/>
          <w:sz w:val="20"/>
          <w:szCs w:val="20"/>
        </w:rPr>
        <w:t>Die jeweiligen Gesetze und Regeln</w:t>
      </w:r>
      <w:r w:rsidR="00734278" w:rsidRPr="00A11533">
        <w:rPr>
          <w:rFonts w:ascii="Book Antiqua" w:hAnsi="Book Antiqua" w:cs="Arial"/>
          <w:sz w:val="20"/>
          <w:szCs w:val="20"/>
        </w:rPr>
        <w:t xml:space="preserve"> waren und sind eine praktische Umsetzung dieser Glaubensbotschaft ins tägliche Leben der Menschen. Sie besaßen und besitzen </w:t>
      </w:r>
      <w:r>
        <w:rPr>
          <w:rFonts w:ascii="Book Antiqua" w:hAnsi="Book Antiqua" w:cs="Arial"/>
          <w:sz w:val="20"/>
          <w:szCs w:val="20"/>
        </w:rPr>
        <w:t xml:space="preserve">ihre </w:t>
      </w:r>
      <w:r w:rsidR="00734278" w:rsidRPr="00A11533">
        <w:rPr>
          <w:rFonts w:ascii="Book Antiqua" w:hAnsi="Book Antiqua" w:cs="Arial"/>
          <w:sz w:val="20"/>
          <w:szCs w:val="20"/>
        </w:rPr>
        <w:t>Gültigkeit nur für die Zeit und das Volk, für die der jeweilige Gesandte und seine Botschaft bestimmt waren.</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Folglich antworten wir auf die Fragen: „Warum wird als Offenbarung Allahs heute nur noch der Qur’an herangezogen? Und warum wird heute nur noch dem Propheten Muhammad (Segen und Heil auf ihm) gefolgt?“</w:t>
      </w:r>
      <w:r w:rsidR="009E5F14">
        <w:rPr>
          <w:rFonts w:ascii="Book Antiqua" w:hAnsi="Book Antiqua" w:cs="Arial"/>
          <w:sz w:val="20"/>
          <w:szCs w:val="20"/>
        </w:rPr>
        <w:t>:</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1. Den Menschen wurde von Allah befohlen, den Propheten und Gesandten ihrer jeweiligen Zeit zu folgen und dem, womit diese gekommen waren.</w:t>
      </w:r>
    </w:p>
    <w:p w:rsidR="00734278" w:rsidRPr="00A11533" w:rsidRDefault="009E5F14" w:rsidP="0091769F">
      <w:pPr>
        <w:jc w:val="both"/>
        <w:rPr>
          <w:rFonts w:ascii="Book Antiqua" w:hAnsi="Book Antiqua" w:cs="Arial"/>
          <w:sz w:val="20"/>
          <w:szCs w:val="20"/>
        </w:rPr>
      </w:pPr>
      <w:r>
        <w:rPr>
          <w:rFonts w:ascii="Book Antiqua" w:hAnsi="Book Antiqua" w:cs="Arial"/>
          <w:sz w:val="20"/>
          <w:szCs w:val="20"/>
        </w:rPr>
        <w:t>Muhammad (</w:t>
      </w:r>
      <w:r w:rsidR="00734278" w:rsidRPr="00A11533">
        <w:rPr>
          <w:rFonts w:ascii="Book Antiqua" w:hAnsi="Book Antiqua" w:cs="Arial"/>
          <w:sz w:val="20"/>
          <w:szCs w:val="20"/>
        </w:rPr>
        <w:t xml:space="preserve">Segen und </w:t>
      </w:r>
      <w:r>
        <w:rPr>
          <w:rFonts w:ascii="Book Antiqua" w:hAnsi="Book Antiqua" w:cs="Arial"/>
          <w:sz w:val="20"/>
          <w:szCs w:val="20"/>
        </w:rPr>
        <w:t>Heil</w:t>
      </w:r>
      <w:r w:rsidR="00734278" w:rsidRPr="00A11533">
        <w:rPr>
          <w:rFonts w:ascii="Book Antiqua" w:hAnsi="Book Antiqua" w:cs="Arial"/>
          <w:sz w:val="20"/>
          <w:szCs w:val="20"/>
        </w:rPr>
        <w:t xml:space="preserve"> auf ihm) ist nachweislich der letzte Prophet, nach dem es keinen Propheten mehr </w:t>
      </w:r>
      <w:r w:rsidR="0091769F">
        <w:rPr>
          <w:rFonts w:ascii="Book Antiqua" w:hAnsi="Book Antiqua" w:cs="Arial"/>
          <w:sz w:val="20"/>
          <w:szCs w:val="20"/>
        </w:rPr>
        <w:t>geben wird. Er ist somit</w:t>
      </w:r>
      <w:r>
        <w:rPr>
          <w:rFonts w:ascii="Book Antiqua" w:hAnsi="Book Antiqua" w:cs="Arial"/>
          <w:sz w:val="20"/>
          <w:szCs w:val="20"/>
        </w:rPr>
        <w:t xml:space="preserve"> </w:t>
      </w:r>
      <w:r w:rsidR="0091769F">
        <w:rPr>
          <w:rFonts w:ascii="Book Antiqua" w:hAnsi="Book Antiqua" w:cs="Arial"/>
          <w:sz w:val="20"/>
          <w:szCs w:val="20"/>
        </w:rPr>
        <w:t>der Gesandte unserer Zeit, und s</w:t>
      </w:r>
      <w:r w:rsidR="00734278" w:rsidRPr="00A11533">
        <w:rPr>
          <w:rFonts w:ascii="Book Antiqua" w:hAnsi="Book Antiqua" w:cs="Arial"/>
          <w:sz w:val="20"/>
          <w:szCs w:val="20"/>
        </w:rPr>
        <w:t>eine Botschaft, der Qur’an, ist die letzte Botschaft Allahs an die Menschen, nach der keine andere Botschaft mehr kommen wird.</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So wurden die Propheten vor Muhammad (Segen und Heil auf ihnen) alle zu einem bestimmten Volk </w:t>
      </w:r>
      <w:r w:rsidR="0091769F">
        <w:rPr>
          <w:rFonts w:ascii="Book Antiqua" w:hAnsi="Book Antiqua" w:cs="Arial"/>
          <w:sz w:val="20"/>
          <w:szCs w:val="20"/>
        </w:rPr>
        <w:t xml:space="preserve">und </w:t>
      </w:r>
      <w:r w:rsidRPr="00A11533">
        <w:rPr>
          <w:rFonts w:ascii="Book Antiqua" w:hAnsi="Book Antiqua" w:cs="Arial"/>
          <w:sz w:val="20"/>
          <w:szCs w:val="20"/>
        </w:rPr>
        <w:t>zu einer bestimmten Zeit gesandt. Sie sprachen die Menschen, zu denen sie gekommen waren, mit „mein Volk“ oder beispielsweise „Kinder Israels“ an.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Muhammad (Segen und Heil auf ihm) und der Qur’an </w:t>
      </w:r>
      <w:r w:rsidR="0091769F">
        <w:rPr>
          <w:rFonts w:ascii="Book Antiqua" w:hAnsi="Book Antiqua" w:cs="Arial"/>
          <w:sz w:val="20"/>
          <w:szCs w:val="20"/>
        </w:rPr>
        <w:t xml:space="preserve">jedoch </w:t>
      </w:r>
      <w:r w:rsidRPr="00A11533">
        <w:rPr>
          <w:rFonts w:ascii="Book Antiqua" w:hAnsi="Book Antiqua" w:cs="Arial"/>
          <w:sz w:val="20"/>
          <w:szCs w:val="20"/>
        </w:rPr>
        <w:t>sprechen nicht ein bestimmtes oder auserwähltes Volk an, sondern alle Menschen, gleich welcher Hautfarbe, Nationalität, Zugehörigkeit und gleich welchen Wohlstands.</w:t>
      </w:r>
    </w:p>
    <w:p w:rsidR="0091769F" w:rsidRDefault="0091769F" w:rsidP="0091769F">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70" w:hAnsi="QCF_P170" w:cs="QCF_P170"/>
          <w:color w:val="000000"/>
          <w:sz w:val="26"/>
          <w:szCs w:val="26"/>
          <w:rtl/>
          <w:lang w:val="en-US" w:eastAsia="en-US"/>
        </w:rPr>
        <w:t>ﮢ</w:t>
      </w:r>
      <w:r>
        <w:rPr>
          <w:rFonts w:ascii="QCF_P170" w:hAnsi="QCF_P170" w:cs="QCF_P170"/>
          <w:color w:val="000000"/>
          <w:sz w:val="2"/>
          <w:szCs w:val="2"/>
          <w:rtl/>
          <w:lang w:val="en-US" w:eastAsia="en-US"/>
        </w:rPr>
        <w:t xml:space="preserve">  </w:t>
      </w:r>
      <w:r>
        <w:rPr>
          <w:rFonts w:ascii="QCF_P170" w:hAnsi="QCF_P170" w:cs="QCF_P170"/>
          <w:color w:val="000000"/>
          <w:sz w:val="26"/>
          <w:szCs w:val="26"/>
          <w:rtl/>
          <w:lang w:val="en-US" w:eastAsia="en-US"/>
        </w:rPr>
        <w:t>ﮣ</w:t>
      </w:r>
      <w:r>
        <w:rPr>
          <w:rFonts w:ascii="QCF_P170" w:hAnsi="QCF_P170" w:cs="QCF_P170"/>
          <w:color w:val="000000"/>
          <w:sz w:val="2"/>
          <w:szCs w:val="2"/>
          <w:rtl/>
          <w:lang w:val="en-US" w:eastAsia="en-US"/>
        </w:rPr>
        <w:t xml:space="preserve"> </w:t>
      </w:r>
      <w:r>
        <w:rPr>
          <w:rFonts w:ascii="QCF_P170" w:hAnsi="QCF_P170" w:cs="QCF_P170"/>
          <w:color w:val="000000"/>
          <w:sz w:val="26"/>
          <w:szCs w:val="26"/>
          <w:rtl/>
          <w:lang w:val="en-US" w:eastAsia="en-US"/>
        </w:rPr>
        <w:t>ﮤ</w:t>
      </w:r>
      <w:r>
        <w:rPr>
          <w:rFonts w:ascii="QCF_P170" w:hAnsi="QCF_P170" w:cs="QCF_P170"/>
          <w:color w:val="000000"/>
          <w:sz w:val="2"/>
          <w:szCs w:val="2"/>
          <w:rtl/>
          <w:lang w:val="en-US" w:eastAsia="en-US"/>
        </w:rPr>
        <w:t xml:space="preserve"> </w:t>
      </w:r>
      <w:r>
        <w:rPr>
          <w:rFonts w:ascii="QCF_P170" w:hAnsi="QCF_P170" w:cs="QCF_P170"/>
          <w:color w:val="000000"/>
          <w:sz w:val="26"/>
          <w:szCs w:val="26"/>
          <w:rtl/>
          <w:lang w:val="en-US" w:eastAsia="en-US"/>
        </w:rPr>
        <w:t>ﮥ</w:t>
      </w:r>
      <w:r>
        <w:rPr>
          <w:rFonts w:ascii="QCF_P170" w:hAnsi="QCF_P170" w:cs="QCF_P170"/>
          <w:color w:val="000000"/>
          <w:sz w:val="2"/>
          <w:szCs w:val="2"/>
          <w:rtl/>
          <w:lang w:val="en-US" w:eastAsia="en-US"/>
        </w:rPr>
        <w:t xml:space="preserve"> </w:t>
      </w:r>
      <w:r>
        <w:rPr>
          <w:rFonts w:ascii="QCF_P170" w:hAnsi="QCF_P170" w:cs="QCF_P170"/>
          <w:color w:val="000000"/>
          <w:sz w:val="26"/>
          <w:szCs w:val="26"/>
          <w:rtl/>
          <w:lang w:val="en-US" w:eastAsia="en-US"/>
        </w:rPr>
        <w:t>ﮦ</w:t>
      </w:r>
      <w:r>
        <w:rPr>
          <w:rFonts w:ascii="QCF_P170" w:hAnsi="QCF_P170" w:cs="QCF_P170"/>
          <w:color w:val="000000"/>
          <w:sz w:val="2"/>
          <w:szCs w:val="2"/>
          <w:rtl/>
          <w:lang w:val="en-US" w:eastAsia="en-US"/>
        </w:rPr>
        <w:t xml:space="preserve"> </w:t>
      </w:r>
      <w:r>
        <w:rPr>
          <w:rFonts w:ascii="QCF_P170" w:hAnsi="QCF_P170" w:cs="QCF_P170"/>
          <w:color w:val="000000"/>
          <w:sz w:val="26"/>
          <w:szCs w:val="26"/>
          <w:rtl/>
          <w:lang w:val="en-US" w:eastAsia="en-US"/>
        </w:rPr>
        <w:t>ﮧ</w:t>
      </w:r>
      <w:r>
        <w:rPr>
          <w:rFonts w:ascii="QCF_P170" w:hAnsi="QCF_P170" w:cs="QCF_P170"/>
          <w:color w:val="000000"/>
          <w:sz w:val="2"/>
          <w:szCs w:val="2"/>
          <w:rtl/>
          <w:lang w:val="en-US" w:eastAsia="en-US"/>
        </w:rPr>
        <w:t xml:space="preserve"> </w:t>
      </w:r>
      <w:r>
        <w:rPr>
          <w:rFonts w:ascii="QCF_P170" w:hAnsi="QCF_P170" w:cs="QCF_P170"/>
          <w:color w:val="000000"/>
          <w:sz w:val="26"/>
          <w:szCs w:val="26"/>
          <w:rtl/>
          <w:lang w:val="en-US" w:eastAsia="en-US"/>
        </w:rPr>
        <w:t>ﮨ</w:t>
      </w:r>
      <w:r>
        <w:rPr>
          <w:rFonts w:ascii="QCF_P170" w:hAnsi="QCF_P170" w:cs="QCF_P170"/>
          <w:color w:val="000000"/>
          <w:sz w:val="2"/>
          <w:szCs w:val="2"/>
          <w:rtl/>
          <w:lang w:val="en-US" w:eastAsia="en-US"/>
        </w:rPr>
        <w:t xml:space="preserve"> </w:t>
      </w:r>
      <w:r>
        <w:rPr>
          <w:rFonts w:ascii="QCF_P170" w:hAnsi="QCF_P170" w:cs="QCF_P170"/>
          <w:color w:val="000000"/>
          <w:sz w:val="26"/>
          <w:szCs w:val="26"/>
          <w:rtl/>
          <w:lang w:val="en-US" w:eastAsia="en-US"/>
        </w:rPr>
        <w:t>ﮩ</w:t>
      </w:r>
      <w:r>
        <w:rPr>
          <w:rFonts w:ascii="QCF_P170" w:hAnsi="QCF_P170" w:cs="QCF_P170"/>
          <w:color w:val="000000"/>
          <w:sz w:val="2"/>
          <w:szCs w:val="2"/>
          <w:rtl/>
          <w:lang w:val="en-US" w:eastAsia="en-US"/>
        </w:rPr>
        <w:t xml:space="preserve"> </w:t>
      </w:r>
      <w:r>
        <w:rPr>
          <w:rFonts w:ascii="QCF_BSML" w:hAnsi="QCF_BSML" w:cs="QCF_BSML"/>
          <w:color w:val="000000"/>
          <w:sz w:val="26"/>
          <w:szCs w:val="26"/>
          <w:rtl/>
          <w:lang w:val="en-US" w:eastAsia="en-US"/>
        </w:rPr>
        <w:t>ﮄ</w:t>
      </w:r>
    </w:p>
    <w:p w:rsidR="0091769F" w:rsidRDefault="0091769F" w:rsidP="0091769F">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الأعراف</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١٥٨</w:t>
      </w:r>
    </w:p>
    <w:p w:rsidR="00734278" w:rsidRPr="00A11533" w:rsidRDefault="0091769F" w:rsidP="005A22FE">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Sag</w:t>
      </w:r>
      <w:r>
        <w:rPr>
          <w:rFonts w:ascii="Book Antiqua" w:hAnsi="Book Antiqua" w:cs="Arial"/>
          <w:b/>
          <w:bCs/>
          <w:sz w:val="20"/>
          <w:szCs w:val="20"/>
        </w:rPr>
        <w:t xml:space="preserve"> (O Muhammad)</w:t>
      </w:r>
      <w:r w:rsidR="00734278" w:rsidRPr="00A11533">
        <w:rPr>
          <w:rFonts w:ascii="Book Antiqua" w:hAnsi="Book Antiqua" w:cs="Arial"/>
          <w:b/>
          <w:bCs/>
          <w:sz w:val="20"/>
          <w:szCs w:val="20"/>
        </w:rPr>
        <w:t>: O ihr Menschen, ich bin der</w:t>
      </w:r>
      <w:r w:rsidR="00D133A6" w:rsidRPr="00A11533">
        <w:rPr>
          <w:rFonts w:ascii="Book Antiqua" w:hAnsi="Book Antiqua" w:cs="Arial"/>
          <w:b/>
          <w:bCs/>
          <w:sz w:val="20"/>
          <w:szCs w:val="20"/>
        </w:rPr>
        <w:t xml:space="preserve"> Gesandte Allahs an euch alle…</w:t>
      </w:r>
      <w:r>
        <w:rPr>
          <w:rFonts w:ascii="Book Antiqua" w:hAnsi="Book Antiqua" w:cs="Arial"/>
          <w:b/>
          <w:bCs/>
          <w:sz w:val="20"/>
          <w:szCs w:val="20"/>
        </w:rPr>
        <w:t>"</w:t>
      </w:r>
      <w:r w:rsidR="005A22FE" w:rsidRPr="00A11533">
        <w:rPr>
          <w:rFonts w:ascii="Book Antiqua" w:hAnsi="Book Antiqua" w:cs="Arial"/>
          <w:sz w:val="20"/>
          <w:szCs w:val="20"/>
        </w:rPr>
        <w:t xml:space="preserve"> </w:t>
      </w:r>
      <w:r w:rsidR="00734278" w:rsidRPr="00A11533">
        <w:rPr>
          <w:rFonts w:ascii="Book Antiqua" w:hAnsi="Book Antiqua" w:cs="Arial"/>
          <w:sz w:val="20"/>
          <w:szCs w:val="20"/>
        </w:rPr>
        <w:t>(Qur’an 7:158)</w:t>
      </w:r>
    </w:p>
    <w:p w:rsidR="00734278" w:rsidRPr="00A11533" w:rsidRDefault="00734278" w:rsidP="000B57D1">
      <w:pPr>
        <w:jc w:val="both"/>
        <w:rPr>
          <w:rFonts w:ascii="Book Antiqua" w:hAnsi="Book Antiqua" w:cs="Arial"/>
          <w:sz w:val="20"/>
          <w:szCs w:val="20"/>
        </w:rPr>
      </w:pPr>
    </w:p>
    <w:p w:rsidR="00734278" w:rsidRPr="00A11533" w:rsidRDefault="0091769F" w:rsidP="000B57D1">
      <w:pPr>
        <w:jc w:val="both"/>
        <w:rPr>
          <w:rFonts w:ascii="Book Antiqua" w:hAnsi="Book Antiqua" w:cs="Arial"/>
          <w:sz w:val="20"/>
          <w:szCs w:val="20"/>
        </w:rPr>
      </w:pPr>
      <w:r>
        <w:rPr>
          <w:rFonts w:ascii="Book Antiqua" w:hAnsi="Book Antiqua" w:cs="Arial"/>
          <w:sz w:val="20"/>
          <w:szCs w:val="20"/>
        </w:rPr>
        <w:t>2. Wie Muhammad (Ehre</w:t>
      </w:r>
      <w:r w:rsidR="00734278" w:rsidRPr="00A11533">
        <w:rPr>
          <w:rFonts w:ascii="Book Antiqua" w:hAnsi="Book Antiqua" w:cs="Arial"/>
          <w:sz w:val="20"/>
          <w:szCs w:val="20"/>
        </w:rPr>
        <w:t xml:space="preserve"> und Heil auf ihm) als letzter Prophet für diese</w:t>
      </w:r>
      <w:r>
        <w:rPr>
          <w:rFonts w:ascii="Book Antiqua" w:hAnsi="Book Antiqua" w:cs="Arial"/>
          <w:sz w:val="20"/>
          <w:szCs w:val="20"/>
        </w:rPr>
        <w:t>,</w:t>
      </w:r>
      <w:r w:rsidR="00734278" w:rsidRPr="00A11533">
        <w:rPr>
          <w:rFonts w:ascii="Book Antiqua" w:hAnsi="Book Antiqua" w:cs="Arial"/>
          <w:sz w:val="20"/>
          <w:szCs w:val="20"/>
        </w:rPr>
        <w:t xml:space="preserve"> unsere Zeit gesandt wurde, so ist der Qur’an die letzte Botschaft für diese</w:t>
      </w:r>
      <w:r>
        <w:rPr>
          <w:rFonts w:ascii="Book Antiqua" w:hAnsi="Book Antiqua" w:cs="Arial"/>
          <w:sz w:val="20"/>
          <w:szCs w:val="20"/>
        </w:rPr>
        <w:t>,</w:t>
      </w:r>
      <w:r w:rsidR="00734278" w:rsidRPr="00A11533">
        <w:rPr>
          <w:rFonts w:ascii="Book Antiqua" w:hAnsi="Book Antiqua" w:cs="Arial"/>
          <w:sz w:val="20"/>
          <w:szCs w:val="20"/>
        </w:rPr>
        <w:t xml:space="preserve"> unsere Zeit. </w:t>
      </w:r>
    </w:p>
    <w:p w:rsidR="00734278" w:rsidRPr="00A11533" w:rsidRDefault="00734278" w:rsidP="0091769F">
      <w:pPr>
        <w:jc w:val="both"/>
        <w:rPr>
          <w:rFonts w:ascii="Book Antiqua" w:hAnsi="Book Antiqua" w:cs="Arial"/>
          <w:sz w:val="20"/>
          <w:szCs w:val="20"/>
        </w:rPr>
      </w:pPr>
      <w:r w:rsidRPr="00A11533">
        <w:rPr>
          <w:rFonts w:ascii="Book Antiqua" w:hAnsi="Book Antiqua" w:cs="Arial"/>
          <w:sz w:val="20"/>
          <w:szCs w:val="20"/>
        </w:rPr>
        <w:t>Die Gesetze und Regeln</w:t>
      </w:r>
      <w:r w:rsidR="0091769F">
        <w:rPr>
          <w:rFonts w:ascii="Book Antiqua" w:hAnsi="Book Antiqua" w:cs="Arial"/>
          <w:sz w:val="20"/>
          <w:szCs w:val="20"/>
        </w:rPr>
        <w:t>, die Muhammad (Segen und Heil</w:t>
      </w:r>
      <w:r w:rsidRPr="00A11533">
        <w:rPr>
          <w:rFonts w:ascii="Book Antiqua" w:hAnsi="Book Antiqua" w:cs="Arial"/>
          <w:sz w:val="20"/>
          <w:szCs w:val="20"/>
        </w:rPr>
        <w:t xml:space="preserve"> auf ihm) im Qur’an offenbart wurden, gelten somit für jeden Menschen an jedem </w:t>
      </w:r>
      <w:r w:rsidR="0091769F">
        <w:rPr>
          <w:rFonts w:ascii="Book Antiqua" w:hAnsi="Book Antiqua" w:cs="Arial"/>
          <w:sz w:val="20"/>
          <w:szCs w:val="20"/>
        </w:rPr>
        <w:t>Ort bis ans Ende der Zeit. Deshalb können wir leicht feststellen</w:t>
      </w:r>
      <w:r w:rsidRPr="00A11533">
        <w:rPr>
          <w:rFonts w:ascii="Book Antiqua" w:hAnsi="Book Antiqua" w:cs="Arial"/>
          <w:sz w:val="20"/>
          <w:szCs w:val="20"/>
        </w:rPr>
        <w:t>, dass diese Gesetze und Regeln</w:t>
      </w:r>
      <w:r w:rsidR="0091769F">
        <w:rPr>
          <w:rFonts w:ascii="Book Antiqua" w:hAnsi="Book Antiqua" w:cs="Arial"/>
          <w:sz w:val="20"/>
          <w:szCs w:val="20"/>
        </w:rPr>
        <w:t>, die Muhammad (Ehre und Heil auf ihm) offenbart wurden,</w:t>
      </w:r>
      <w:r w:rsidRPr="00A11533">
        <w:rPr>
          <w:rFonts w:ascii="Book Antiqua" w:hAnsi="Book Antiqua" w:cs="Arial"/>
          <w:sz w:val="20"/>
          <w:szCs w:val="20"/>
        </w:rPr>
        <w:t xml:space="preserve"> überall und zu jeder Zeit anwendbar sind, und dass sie die beste aller Regelungen in allen Angelegenheiten darstellen.</w:t>
      </w:r>
    </w:p>
    <w:p w:rsidR="005A22FE" w:rsidRPr="00A11533" w:rsidRDefault="005A22FE" w:rsidP="000B57D1">
      <w:pPr>
        <w:jc w:val="both"/>
        <w:rPr>
          <w:rFonts w:ascii="Book Antiqua" w:hAnsi="Book Antiqua" w:cs="Arial"/>
          <w:sz w:val="20"/>
          <w:szCs w:val="20"/>
        </w:rPr>
      </w:pPr>
    </w:p>
    <w:p w:rsidR="002F5DC7" w:rsidRDefault="00734278" w:rsidP="0091769F">
      <w:pPr>
        <w:jc w:val="both"/>
        <w:rPr>
          <w:rFonts w:ascii="Book Antiqua" w:hAnsi="Book Antiqua" w:cs="Arial"/>
          <w:sz w:val="20"/>
          <w:szCs w:val="20"/>
        </w:rPr>
      </w:pPr>
      <w:r w:rsidRPr="00A11533">
        <w:rPr>
          <w:rFonts w:ascii="Book Antiqua" w:hAnsi="Book Antiqua" w:cs="Arial"/>
          <w:sz w:val="20"/>
          <w:szCs w:val="20"/>
        </w:rPr>
        <w:t xml:space="preserve">Muhammad (Segen und Heil auf ihm) zu folgen und dem, womit er entsandt wurde, ist für jeden Menschen nach der </w:t>
      </w:r>
      <w:r w:rsidR="0091769F">
        <w:rPr>
          <w:rFonts w:ascii="Book Antiqua" w:hAnsi="Book Antiqua" w:cs="Arial"/>
          <w:sz w:val="20"/>
          <w:szCs w:val="20"/>
        </w:rPr>
        <w:t>Ents</w:t>
      </w:r>
      <w:r w:rsidRPr="00A11533">
        <w:rPr>
          <w:rFonts w:ascii="Book Antiqua" w:hAnsi="Book Antiqua" w:cs="Arial"/>
          <w:sz w:val="20"/>
          <w:szCs w:val="20"/>
        </w:rPr>
        <w:t>endung Muhammads (Segen und Heil auf ihm) verbindlich. So</w:t>
      </w:r>
      <w:r w:rsidR="0091769F">
        <w:rPr>
          <w:rFonts w:ascii="Book Antiqua" w:hAnsi="Book Antiqua" w:cs="Arial"/>
          <w:sz w:val="20"/>
          <w:szCs w:val="20"/>
        </w:rPr>
        <w:t>,</w:t>
      </w:r>
      <w:r w:rsidRPr="00A11533">
        <w:rPr>
          <w:rFonts w:ascii="Book Antiqua" w:hAnsi="Book Antiqua" w:cs="Arial"/>
          <w:sz w:val="20"/>
          <w:szCs w:val="20"/>
        </w:rPr>
        <w:t xml:space="preserve"> wie es für jedes Volk verbindlich war, dem Propheten seiner Zeit, welcher zu ihm entsandt wurde, zu folgen.</w:t>
      </w:r>
    </w:p>
    <w:p w:rsidR="00734278" w:rsidRDefault="002F5DC7" w:rsidP="00B2671A">
      <w:pPr>
        <w:jc w:val="both"/>
        <w:rPr>
          <w:rFonts w:ascii="Book Antiqua" w:hAnsi="Book Antiqua" w:cs="Arial"/>
          <w:sz w:val="20"/>
          <w:szCs w:val="20"/>
        </w:rPr>
      </w:pPr>
      <w:r>
        <w:rPr>
          <w:rFonts w:ascii="Book Antiqua" w:hAnsi="Book Antiqua" w:cs="Arial"/>
          <w:sz w:val="20"/>
          <w:szCs w:val="20"/>
        </w:rPr>
        <w:t>Jesus, der Sohn Marias (Ehre und Heil auf ihnen), kündigte in seinen Worten an die Menschen</w:t>
      </w:r>
      <w:r w:rsidR="00B2671A">
        <w:rPr>
          <w:rFonts w:ascii="Book Antiqua" w:hAnsi="Book Antiqua" w:cs="Arial"/>
          <w:sz w:val="20"/>
          <w:szCs w:val="20"/>
        </w:rPr>
        <w:t xml:space="preserve"> nachweislich</w:t>
      </w:r>
      <w:r>
        <w:rPr>
          <w:rFonts w:ascii="Book Antiqua" w:hAnsi="Book Antiqua" w:cs="Arial"/>
          <w:sz w:val="20"/>
          <w:szCs w:val="20"/>
        </w:rPr>
        <w:t xml:space="preserve"> das Kommen des letzten Propheten Muhammad (Ehre und Heil auf ihm) an. Jedoch</w:t>
      </w:r>
      <w:r w:rsidR="00734278" w:rsidRPr="00A11533">
        <w:rPr>
          <w:rFonts w:ascii="Book Antiqua" w:hAnsi="Book Antiqua" w:cs="Arial"/>
          <w:sz w:val="20"/>
          <w:szCs w:val="20"/>
        </w:rPr>
        <w:t xml:space="preserve"> sind</w:t>
      </w:r>
      <w:r>
        <w:rPr>
          <w:rFonts w:ascii="Book Antiqua" w:hAnsi="Book Antiqua" w:cs="Arial"/>
          <w:sz w:val="20"/>
          <w:szCs w:val="20"/>
        </w:rPr>
        <w:t xml:space="preserve"> bekanntermaßen</w:t>
      </w:r>
      <w:r w:rsidR="00734278" w:rsidRPr="00A11533">
        <w:rPr>
          <w:rFonts w:ascii="Book Antiqua" w:hAnsi="Book Antiqua" w:cs="Arial"/>
          <w:sz w:val="20"/>
          <w:szCs w:val="20"/>
        </w:rPr>
        <w:t xml:space="preserve"> alle </w:t>
      </w:r>
      <w:r w:rsidR="004F5570" w:rsidRPr="00A11533">
        <w:rPr>
          <w:rFonts w:ascii="Book Antiqua" w:hAnsi="Book Antiqua" w:cs="Arial"/>
          <w:sz w:val="20"/>
          <w:szCs w:val="20"/>
        </w:rPr>
        <w:t>Botschaften, die Allah</w:t>
      </w:r>
      <w:r w:rsidR="00734278" w:rsidRPr="00A11533">
        <w:rPr>
          <w:rFonts w:ascii="Book Antiqua" w:hAnsi="Book Antiqua" w:cs="Arial"/>
          <w:sz w:val="20"/>
          <w:szCs w:val="20"/>
        </w:rPr>
        <w:t xml:space="preserve"> vor dem Qur’an</w:t>
      </w:r>
      <w:r w:rsidR="004F5570" w:rsidRPr="00A11533">
        <w:rPr>
          <w:rFonts w:ascii="Book Antiqua" w:hAnsi="Book Antiqua" w:cs="Arial"/>
          <w:sz w:val="20"/>
          <w:szCs w:val="20"/>
        </w:rPr>
        <w:t xml:space="preserve"> offenbarte,</w:t>
      </w:r>
      <w:r w:rsidR="00734278" w:rsidRPr="00A11533">
        <w:rPr>
          <w:rFonts w:ascii="Book Antiqua" w:hAnsi="Book Antiqua" w:cs="Arial"/>
          <w:sz w:val="20"/>
          <w:szCs w:val="20"/>
        </w:rPr>
        <w:t xml:space="preserve"> verloren gegangen oder die Überreste mit der Zeit so verfälscht</w:t>
      </w:r>
      <w:r w:rsidR="004F5570" w:rsidRPr="00A11533">
        <w:rPr>
          <w:rFonts w:ascii="Book Antiqua" w:hAnsi="Book Antiqua" w:cs="Arial"/>
          <w:sz w:val="20"/>
          <w:szCs w:val="20"/>
        </w:rPr>
        <w:t>,</w:t>
      </w:r>
      <w:r w:rsidR="00734278" w:rsidRPr="00A11533">
        <w:rPr>
          <w:rFonts w:ascii="Book Antiqua" w:hAnsi="Book Antiqua" w:cs="Arial"/>
          <w:sz w:val="20"/>
          <w:szCs w:val="20"/>
        </w:rPr>
        <w:t xml:space="preserve"> oder ihre Bedeutung so verändert worden, dass von dem Übriggeb</w:t>
      </w:r>
      <w:r w:rsidR="00B2671A">
        <w:rPr>
          <w:rFonts w:ascii="Book Antiqua" w:hAnsi="Book Antiqua" w:cs="Arial"/>
          <w:sz w:val="20"/>
          <w:szCs w:val="20"/>
        </w:rPr>
        <w:t>liebenen Lüge von Original kaum</w:t>
      </w:r>
      <w:r w:rsidR="00734278" w:rsidRPr="00A11533">
        <w:rPr>
          <w:rFonts w:ascii="Book Antiqua" w:hAnsi="Book Antiqua" w:cs="Arial"/>
          <w:sz w:val="20"/>
          <w:szCs w:val="20"/>
        </w:rPr>
        <w:t xml:space="preserve"> mehr zu unterscheiden ist.</w:t>
      </w:r>
      <w:r w:rsidR="00B2671A">
        <w:rPr>
          <w:rFonts w:ascii="Book Antiqua" w:hAnsi="Book Antiqua" w:cs="Arial"/>
          <w:sz w:val="20"/>
          <w:szCs w:val="20"/>
        </w:rPr>
        <w:t xml:space="preserve"> So wurden</w:t>
      </w:r>
      <w:r>
        <w:rPr>
          <w:rFonts w:ascii="Book Antiqua" w:hAnsi="Book Antiqua" w:cs="Arial"/>
          <w:sz w:val="20"/>
          <w:szCs w:val="20"/>
        </w:rPr>
        <w:t xml:space="preserve"> viele Menschen im Bezug auf den wahren Glauben unserer Zeit von ihren Religionsgelehrten belogen und </w:t>
      </w:r>
      <w:r w:rsidR="00B2671A">
        <w:rPr>
          <w:rFonts w:ascii="Book Antiqua" w:hAnsi="Book Antiqua" w:cs="Arial"/>
          <w:sz w:val="20"/>
          <w:szCs w:val="20"/>
        </w:rPr>
        <w:t>getäuscht, indem diese "Gelehrten" entweder nur ihren eigenen Wunschvorstellungen folgten oder indem sie die Wahrheit über die Religion geheim hielten.</w:t>
      </w:r>
    </w:p>
    <w:p w:rsidR="00B2671A" w:rsidRDefault="00B2671A" w:rsidP="00C54549">
      <w:pPr>
        <w:jc w:val="both"/>
        <w:rPr>
          <w:rFonts w:ascii="Book Antiqua" w:hAnsi="Book Antiqua" w:cs="Arial"/>
          <w:sz w:val="20"/>
          <w:szCs w:val="20"/>
        </w:rPr>
      </w:pPr>
      <w:r>
        <w:rPr>
          <w:rFonts w:ascii="Book Antiqua" w:hAnsi="Book Antiqua" w:cs="Arial"/>
          <w:sz w:val="20"/>
          <w:szCs w:val="20"/>
        </w:rPr>
        <w:t xml:space="preserve">Allah </w:t>
      </w:r>
      <w:r w:rsidR="00C54549">
        <w:rPr>
          <w:rFonts w:ascii="Book Antiqua" w:hAnsi="Book Antiqua" w:cs="Arial"/>
          <w:sz w:val="20"/>
          <w:szCs w:val="20"/>
        </w:rPr>
        <w:t>D</w:t>
      </w:r>
      <w:r>
        <w:rPr>
          <w:rFonts w:ascii="Book Antiqua" w:hAnsi="Book Antiqua" w:cs="Arial"/>
          <w:sz w:val="20"/>
          <w:szCs w:val="20"/>
        </w:rPr>
        <w:t>er Erhabene sagt über diese "Religionsgelehrten":</w:t>
      </w:r>
    </w:p>
    <w:p w:rsidR="00B40C8E" w:rsidRDefault="00B40C8E" w:rsidP="00B40C8E">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12" w:hAnsi="QCF_P012" w:cs="QCF_P012"/>
          <w:color w:val="000000"/>
          <w:sz w:val="26"/>
          <w:szCs w:val="26"/>
          <w:rtl/>
          <w:lang w:val="en-US" w:eastAsia="en-US"/>
        </w:rPr>
        <w:t>ﭑ</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ﭒ</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ﭓ</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ﭔ</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ﭕ</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ﭖ</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ﭗ</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ﭘ</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ﭙ</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ﭚ</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ﭛ</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ﭜ</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ﭝ</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ﭞ</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ﭟ</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ﭠ</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ﭡ</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ﭢ</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ﭣ</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ﭤ</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ﭥ</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ﭦ</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ﭧ</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ﭨ</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ﭩ</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ﭪ</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ﭫ</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ﭬ</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ﭭ</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ﭮ</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ﭯ</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ﭰ</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ﭱ</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ﭲ</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ﭳ</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ﭴ</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ﭵﭶ</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ﭷ</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ﭸ</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ﭹ</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ﭺ</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ﭻ</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ﭼ</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ﭽ</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ﭾ</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ﭿ</w:t>
      </w:r>
      <w:r>
        <w:rPr>
          <w:rFonts w:ascii="QCF_P012" w:hAnsi="QCF_P012" w:cs="QCF_P012"/>
          <w:color w:val="000000"/>
          <w:sz w:val="2"/>
          <w:szCs w:val="2"/>
          <w:rtl/>
          <w:lang w:val="en-US" w:eastAsia="en-US"/>
        </w:rPr>
        <w:t xml:space="preserve">  </w:t>
      </w:r>
      <w:r>
        <w:rPr>
          <w:rFonts w:ascii="QCF_P012" w:hAnsi="QCF_P012" w:cs="QCF_P012"/>
          <w:color w:val="000000"/>
          <w:sz w:val="26"/>
          <w:szCs w:val="26"/>
          <w:rtl/>
          <w:lang w:val="en-US" w:eastAsia="en-US"/>
        </w:rPr>
        <w:t>ﮀ</w:t>
      </w:r>
      <w:r>
        <w:rPr>
          <w:rFonts w:ascii="QCF_P012" w:hAnsi="QCF_P012" w:cs="QCF_P012"/>
          <w:color w:val="000000"/>
          <w:sz w:val="2"/>
          <w:szCs w:val="2"/>
          <w:rtl/>
          <w:lang w:val="en-US" w:eastAsia="en-US"/>
        </w:rPr>
        <w:t xml:space="preserve"> </w:t>
      </w:r>
      <w:r>
        <w:rPr>
          <w:rFonts w:ascii="QCF_BSML" w:hAnsi="QCF_BSML" w:cs="QCF_BSML"/>
          <w:color w:val="000000"/>
          <w:sz w:val="26"/>
          <w:szCs w:val="26"/>
          <w:rtl/>
          <w:lang w:val="en-US" w:eastAsia="en-US"/>
        </w:rPr>
        <w:t>ﮄ</w:t>
      </w:r>
    </w:p>
    <w:p w:rsidR="00B40C8E" w:rsidRDefault="00B40C8E" w:rsidP="00B40C8E">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البقرة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٧٧</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٧٩</w:t>
      </w:r>
    </w:p>
    <w:p w:rsidR="00734278" w:rsidRPr="00A11533" w:rsidRDefault="00B40C8E" w:rsidP="000B57D1">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Wissen sie denn nicht, dass Allah weiß, was sie geheim halten und was sie offen legen?</w:t>
      </w:r>
      <w:r>
        <w:rPr>
          <w:rFonts w:ascii="Book Antiqua" w:hAnsi="Book Antiqua" w:cs="Arial"/>
          <w:b/>
          <w:bCs/>
          <w:sz w:val="20"/>
          <w:szCs w:val="20"/>
        </w:rPr>
        <w:t xml:space="preserve"> (77)</w:t>
      </w:r>
    </w:p>
    <w:p w:rsidR="00734278" w:rsidRPr="00A11533" w:rsidRDefault="00734278" w:rsidP="000B57D1">
      <w:pPr>
        <w:jc w:val="both"/>
        <w:rPr>
          <w:rFonts w:ascii="Book Antiqua" w:hAnsi="Book Antiqua" w:cs="Arial"/>
          <w:b/>
          <w:bCs/>
          <w:sz w:val="20"/>
          <w:szCs w:val="20"/>
        </w:rPr>
      </w:pPr>
      <w:r w:rsidRPr="00A11533">
        <w:rPr>
          <w:rFonts w:ascii="Book Antiqua" w:hAnsi="Book Antiqua" w:cs="Arial"/>
          <w:b/>
          <w:bCs/>
          <w:sz w:val="20"/>
          <w:szCs w:val="20"/>
        </w:rPr>
        <w:t>Unter ihnen gibt es auch Schriftkundige, die die Schrift nicht kennen, sondern nur Wunschvorstellungen hegen und die doch nur Mutmaßungen anstellen.</w:t>
      </w:r>
      <w:r w:rsidR="00B40C8E">
        <w:rPr>
          <w:rFonts w:ascii="Book Antiqua" w:hAnsi="Book Antiqua" w:cs="Arial"/>
          <w:b/>
          <w:bCs/>
          <w:sz w:val="20"/>
          <w:szCs w:val="20"/>
        </w:rPr>
        <w:t xml:space="preserve"> (78)</w:t>
      </w:r>
    </w:p>
    <w:p w:rsidR="00734278" w:rsidRPr="00A11533" w:rsidRDefault="00734278" w:rsidP="00CE4923">
      <w:pPr>
        <w:jc w:val="both"/>
        <w:rPr>
          <w:rFonts w:ascii="Book Antiqua" w:hAnsi="Book Antiqua" w:cs="Arial"/>
          <w:sz w:val="20"/>
          <w:szCs w:val="20"/>
        </w:rPr>
      </w:pPr>
      <w:r w:rsidRPr="00A11533">
        <w:rPr>
          <w:rFonts w:ascii="Book Antiqua" w:hAnsi="Book Antiqua" w:cs="Arial"/>
          <w:b/>
          <w:bCs/>
          <w:sz w:val="20"/>
          <w:szCs w:val="20"/>
        </w:rPr>
        <w:t>Doch wehe denjenigen, die die Schrift mit ihren eigenen Händen schreiben und hierauf sagen: 'Das ist von Allah', um sie für einen geringen Preis zu verkaufen! Wehe ihnen wegen dessen, was ihre Hände geschrieben haben, und wehe ihnen we</w:t>
      </w:r>
      <w:r w:rsidR="00D133A6" w:rsidRPr="00A11533">
        <w:rPr>
          <w:rFonts w:ascii="Book Antiqua" w:hAnsi="Book Antiqua" w:cs="Arial"/>
          <w:b/>
          <w:bCs/>
          <w:sz w:val="20"/>
          <w:szCs w:val="20"/>
        </w:rPr>
        <w:t>gen dessen, was sie verdienen.</w:t>
      </w:r>
      <w:r w:rsidR="00B40C8E">
        <w:rPr>
          <w:rFonts w:ascii="Book Antiqua" w:hAnsi="Book Antiqua" w:cs="Arial"/>
          <w:b/>
          <w:bCs/>
          <w:sz w:val="20"/>
          <w:szCs w:val="20"/>
        </w:rPr>
        <w:t>"</w:t>
      </w:r>
      <w:r w:rsidR="005A22FE" w:rsidRPr="00A11533">
        <w:rPr>
          <w:rFonts w:ascii="Book Antiqua" w:hAnsi="Book Antiqua" w:cs="Arial"/>
          <w:sz w:val="20"/>
          <w:szCs w:val="20"/>
        </w:rPr>
        <w:t xml:space="preserve"> </w:t>
      </w:r>
      <w:r w:rsidRPr="00A11533">
        <w:rPr>
          <w:rFonts w:ascii="Book Antiqua" w:hAnsi="Book Antiqua" w:cs="Arial"/>
          <w:sz w:val="20"/>
          <w:szCs w:val="20"/>
        </w:rPr>
        <w:t>(Qur’an 2:77-79)</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Somit ist der Qur’an der einzig verbliebene Originaltext der Botschaften Allahs an die Menschen.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Er ist das Wort Allahs und wurde in arabischer Sprache offenbart.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Wird nur ein Buchstabe in ihm geändert, so ist dies nicht mehr das Wort Allahs, der Qur’an. </w:t>
      </w:r>
    </w:p>
    <w:p w:rsidR="00734278" w:rsidRDefault="00B40C8E" w:rsidP="00B40C8E">
      <w:pPr>
        <w:jc w:val="both"/>
        <w:rPr>
          <w:rFonts w:ascii="Book Antiqua" w:hAnsi="Book Antiqua" w:cs="Arial"/>
          <w:sz w:val="20"/>
          <w:szCs w:val="20"/>
        </w:rPr>
      </w:pPr>
      <w:r>
        <w:rPr>
          <w:rFonts w:ascii="Book Antiqua" w:hAnsi="Book Antiqua" w:cs="Arial"/>
          <w:sz w:val="20"/>
          <w:szCs w:val="20"/>
        </w:rPr>
        <w:t>Jedoch wird dieser Qur’an entsprechend der</w:t>
      </w:r>
      <w:r w:rsidR="00734278" w:rsidRPr="00A11533">
        <w:rPr>
          <w:rFonts w:ascii="Book Antiqua" w:hAnsi="Book Antiqua" w:cs="Arial"/>
          <w:sz w:val="20"/>
          <w:szCs w:val="20"/>
        </w:rPr>
        <w:t xml:space="preserve"> Aussage Allahs nie verfälscht werden, noch verloren gehen, da er die letzte aller Botschaften</w:t>
      </w:r>
      <w:r>
        <w:rPr>
          <w:rFonts w:ascii="Book Antiqua" w:hAnsi="Book Antiqua" w:cs="Arial"/>
          <w:sz w:val="20"/>
          <w:szCs w:val="20"/>
        </w:rPr>
        <w:t xml:space="preserve"> Allahs ist und damit gültig</w:t>
      </w:r>
      <w:r w:rsidR="00734278" w:rsidRPr="00A11533">
        <w:rPr>
          <w:rFonts w:ascii="Book Antiqua" w:hAnsi="Book Antiqua" w:cs="Arial"/>
          <w:sz w:val="20"/>
          <w:szCs w:val="20"/>
        </w:rPr>
        <w:t xml:space="preserve"> bis ans Ende der Zeit.</w:t>
      </w:r>
    </w:p>
    <w:p w:rsidR="00B40C8E" w:rsidRDefault="00B40C8E" w:rsidP="00B40C8E">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62" w:hAnsi="QCF_P262" w:cs="QCF_P262"/>
          <w:color w:val="000000"/>
          <w:sz w:val="26"/>
          <w:szCs w:val="26"/>
          <w:rtl/>
          <w:lang w:val="en-US" w:eastAsia="en-US"/>
        </w:rPr>
        <w:t>ﮗ</w:t>
      </w:r>
      <w:r>
        <w:rPr>
          <w:rFonts w:ascii="QCF_P262" w:hAnsi="QCF_P262" w:cs="QCF_P262"/>
          <w:color w:val="000000"/>
          <w:sz w:val="2"/>
          <w:szCs w:val="2"/>
          <w:rtl/>
          <w:lang w:val="en-US" w:eastAsia="en-US"/>
        </w:rPr>
        <w:t xml:space="preserve"> </w:t>
      </w:r>
      <w:r>
        <w:rPr>
          <w:rFonts w:ascii="QCF_P262" w:hAnsi="QCF_P262" w:cs="QCF_P262"/>
          <w:color w:val="000000"/>
          <w:sz w:val="26"/>
          <w:szCs w:val="26"/>
          <w:rtl/>
          <w:lang w:val="en-US" w:eastAsia="en-US"/>
        </w:rPr>
        <w:t>ﮘ</w:t>
      </w:r>
      <w:r>
        <w:rPr>
          <w:rFonts w:ascii="QCF_P262" w:hAnsi="QCF_P262" w:cs="QCF_P262"/>
          <w:color w:val="000000"/>
          <w:sz w:val="2"/>
          <w:szCs w:val="2"/>
          <w:rtl/>
          <w:lang w:val="en-US" w:eastAsia="en-US"/>
        </w:rPr>
        <w:t xml:space="preserve"> </w:t>
      </w:r>
      <w:r>
        <w:rPr>
          <w:rFonts w:ascii="QCF_P262" w:hAnsi="QCF_P262" w:cs="QCF_P262"/>
          <w:color w:val="000000"/>
          <w:sz w:val="26"/>
          <w:szCs w:val="26"/>
          <w:rtl/>
          <w:lang w:val="en-US" w:eastAsia="en-US"/>
        </w:rPr>
        <w:t>ﮙ</w:t>
      </w:r>
      <w:r>
        <w:rPr>
          <w:rFonts w:ascii="QCF_P262" w:hAnsi="QCF_P262" w:cs="QCF_P262"/>
          <w:color w:val="000000"/>
          <w:sz w:val="2"/>
          <w:szCs w:val="2"/>
          <w:rtl/>
          <w:lang w:val="en-US" w:eastAsia="en-US"/>
        </w:rPr>
        <w:t xml:space="preserve"> </w:t>
      </w:r>
      <w:r>
        <w:rPr>
          <w:rFonts w:ascii="QCF_P262" w:hAnsi="QCF_P262" w:cs="QCF_P262"/>
          <w:color w:val="000000"/>
          <w:sz w:val="26"/>
          <w:szCs w:val="26"/>
          <w:rtl/>
          <w:lang w:val="en-US" w:eastAsia="en-US"/>
        </w:rPr>
        <w:t>ﮚ</w:t>
      </w:r>
      <w:r>
        <w:rPr>
          <w:rFonts w:ascii="QCF_P262" w:hAnsi="QCF_P262" w:cs="QCF_P262"/>
          <w:color w:val="000000"/>
          <w:sz w:val="2"/>
          <w:szCs w:val="2"/>
          <w:rtl/>
          <w:lang w:val="en-US" w:eastAsia="en-US"/>
        </w:rPr>
        <w:t xml:space="preserve">     </w:t>
      </w:r>
      <w:r>
        <w:rPr>
          <w:rFonts w:ascii="QCF_P262" w:hAnsi="QCF_P262" w:cs="QCF_P262"/>
          <w:color w:val="000000"/>
          <w:sz w:val="26"/>
          <w:szCs w:val="26"/>
          <w:rtl/>
          <w:lang w:val="en-US" w:eastAsia="en-US"/>
        </w:rPr>
        <w:t>ﮛ</w:t>
      </w:r>
      <w:r>
        <w:rPr>
          <w:rFonts w:ascii="QCF_P262" w:hAnsi="QCF_P262" w:cs="QCF_P262"/>
          <w:color w:val="000000"/>
          <w:sz w:val="2"/>
          <w:szCs w:val="2"/>
          <w:rtl/>
          <w:lang w:val="en-US" w:eastAsia="en-US"/>
        </w:rPr>
        <w:t xml:space="preserve"> </w:t>
      </w:r>
      <w:r>
        <w:rPr>
          <w:rFonts w:ascii="QCF_P262" w:hAnsi="QCF_P262" w:cs="QCF_P262"/>
          <w:color w:val="000000"/>
          <w:sz w:val="26"/>
          <w:szCs w:val="26"/>
          <w:rtl/>
          <w:lang w:val="en-US" w:eastAsia="en-US"/>
        </w:rPr>
        <w:t>ﮜ</w:t>
      </w:r>
      <w:r>
        <w:rPr>
          <w:rFonts w:ascii="QCF_P262" w:hAnsi="QCF_P262" w:cs="QCF_P262"/>
          <w:color w:val="000000"/>
          <w:sz w:val="2"/>
          <w:szCs w:val="2"/>
          <w:rtl/>
          <w:lang w:val="en-US" w:eastAsia="en-US"/>
        </w:rPr>
        <w:t xml:space="preserve">  </w:t>
      </w:r>
      <w:r>
        <w:rPr>
          <w:rFonts w:ascii="QCF_P262" w:hAnsi="QCF_P262" w:cs="QCF_P262"/>
          <w:color w:val="000000"/>
          <w:sz w:val="26"/>
          <w:szCs w:val="26"/>
          <w:rtl/>
          <w:lang w:val="en-US" w:eastAsia="en-US"/>
        </w:rPr>
        <w:t>ﮝ</w:t>
      </w:r>
      <w:r>
        <w:rPr>
          <w:rFonts w:ascii="QCF_P262" w:hAnsi="QCF_P262" w:cs="QCF_P262"/>
          <w:color w:val="000000"/>
          <w:sz w:val="2"/>
          <w:szCs w:val="2"/>
          <w:rtl/>
          <w:lang w:val="en-US" w:eastAsia="en-US"/>
        </w:rPr>
        <w:t xml:space="preserve"> </w:t>
      </w:r>
      <w:r>
        <w:rPr>
          <w:rFonts w:ascii="QCF_P262" w:hAnsi="QCF_P262" w:cs="QCF_P262"/>
          <w:color w:val="000000"/>
          <w:sz w:val="26"/>
          <w:szCs w:val="26"/>
          <w:rtl/>
          <w:lang w:val="en-US" w:eastAsia="en-US"/>
        </w:rPr>
        <w:t>ﮞ</w:t>
      </w:r>
      <w:r>
        <w:rPr>
          <w:rFonts w:ascii="QCF_P262" w:hAnsi="QCF_P262" w:cs="QCF_P262"/>
          <w:color w:val="000000"/>
          <w:sz w:val="2"/>
          <w:szCs w:val="2"/>
          <w:rtl/>
          <w:lang w:val="en-US" w:eastAsia="en-US"/>
        </w:rPr>
        <w:t xml:space="preserve">  </w:t>
      </w:r>
      <w:r>
        <w:rPr>
          <w:rFonts w:ascii="QCF_BSML" w:hAnsi="QCF_BSML" w:cs="QCF_BSML"/>
          <w:color w:val="000000"/>
          <w:sz w:val="26"/>
          <w:szCs w:val="26"/>
          <w:rtl/>
          <w:lang w:val="en-US" w:eastAsia="en-US"/>
        </w:rPr>
        <w:t>ﮄ</w:t>
      </w:r>
    </w:p>
    <w:p w:rsidR="00B40C8E" w:rsidRPr="00B40C8E" w:rsidRDefault="00B40C8E" w:rsidP="00B40C8E">
      <w:pPr>
        <w:autoSpaceDE w:val="0"/>
        <w:autoSpaceDN w:val="0"/>
        <w:bidi/>
        <w:adjustRightInd w:val="0"/>
        <w:jc w:val="lowKashida"/>
        <w:rPr>
          <w:rFonts w:cs="Traditional Arabic" w:hint="cs"/>
          <w:color w:val="000000"/>
          <w:sz w:val="27"/>
          <w:szCs w:val="27"/>
          <w:rtl/>
          <w:lang w:val="en-US" w:eastAsia="en-US"/>
        </w:rPr>
      </w:pPr>
      <w:r>
        <w:rPr>
          <w:rFonts w:ascii="Traditional Arabic" w:hAnsi="Arial" w:cs="Traditional Arabic" w:hint="eastAsia"/>
          <w:color w:val="000000"/>
          <w:sz w:val="27"/>
          <w:szCs w:val="27"/>
          <w:rtl/>
          <w:lang w:val="en-US" w:eastAsia="en-US"/>
        </w:rPr>
        <w:t>الحجر</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٩</w:t>
      </w:r>
    </w:p>
    <w:p w:rsidR="00B40C8E" w:rsidRDefault="00B40C8E" w:rsidP="00B40C8E">
      <w:pPr>
        <w:jc w:val="both"/>
        <w:rPr>
          <w:rFonts w:ascii="Book Antiqua" w:hAnsi="Book Antiqua" w:cs="Arial"/>
          <w:sz w:val="20"/>
          <w:szCs w:val="20"/>
        </w:rPr>
      </w:pPr>
      <w:r>
        <w:rPr>
          <w:rFonts w:ascii="Book Antiqua" w:hAnsi="Book Antiqua" w:cs="Arial"/>
          <w:b/>
          <w:bCs/>
          <w:sz w:val="20"/>
          <w:szCs w:val="20"/>
        </w:rPr>
        <w:t xml:space="preserve">"Gewiß, Wir sind es, die Wir die Ermahnung (den Qur'an) herabgesandt haben, und Wir werden wahrlich ihr Hüter sein." </w:t>
      </w:r>
      <w:r>
        <w:rPr>
          <w:rFonts w:ascii="Book Antiqua" w:hAnsi="Book Antiqua" w:cs="Arial"/>
          <w:sz w:val="20"/>
          <w:szCs w:val="20"/>
        </w:rPr>
        <w:t xml:space="preserve"> (Qur'an 15: 9)</w:t>
      </w:r>
    </w:p>
    <w:p w:rsidR="00B40C8E" w:rsidRDefault="00B40C8E" w:rsidP="0093751C">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481" w:hAnsi="QCF_P481" w:cs="QCF_P481"/>
          <w:color w:val="000000"/>
          <w:sz w:val="26"/>
          <w:szCs w:val="26"/>
          <w:rtl/>
          <w:lang w:val="en-US" w:eastAsia="en-US"/>
        </w:rPr>
        <w:t>ﮏ</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ﮐ</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ﮑ</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ﮒ</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ﮓ</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ﮔ</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ﮕ</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ﮖ</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ﮗ</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ﮘ</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ﮙ</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ﮚ</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ﮛﮜ</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ﮝ</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ﮞ</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ﮟ</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ﮠ</w:t>
      </w:r>
      <w:r>
        <w:rPr>
          <w:rFonts w:ascii="QCF_P481" w:hAnsi="QCF_P481" w:cs="QCF_P481"/>
          <w:color w:val="000000"/>
          <w:sz w:val="2"/>
          <w:szCs w:val="2"/>
          <w:rtl/>
          <w:lang w:val="en-US" w:eastAsia="en-US"/>
        </w:rPr>
        <w:t xml:space="preserve"> </w:t>
      </w:r>
      <w:r>
        <w:rPr>
          <w:rFonts w:ascii="QCF_P481" w:hAnsi="QCF_P481" w:cs="QCF_P481"/>
          <w:color w:val="000000"/>
          <w:sz w:val="26"/>
          <w:szCs w:val="26"/>
          <w:rtl/>
          <w:lang w:val="en-US" w:eastAsia="en-US"/>
        </w:rPr>
        <w:t>ﮡ</w:t>
      </w:r>
      <w:r>
        <w:rPr>
          <w:rFonts w:ascii="QCF_P481" w:hAnsi="QCF_P481" w:cs="QCF_P481"/>
          <w:color w:val="000000"/>
          <w:sz w:val="2"/>
          <w:szCs w:val="2"/>
          <w:rtl/>
          <w:lang w:val="en-US" w:eastAsia="en-US"/>
        </w:rPr>
        <w:t xml:space="preserve"> </w:t>
      </w:r>
      <w:r>
        <w:rPr>
          <w:rFonts w:ascii="QCF_BSML" w:hAnsi="QCF_BSML" w:cs="QCF_BSML"/>
          <w:color w:val="000000"/>
          <w:sz w:val="26"/>
          <w:szCs w:val="26"/>
          <w:rtl/>
          <w:lang w:val="en-US" w:eastAsia="en-US"/>
        </w:rPr>
        <w:t>ﮄ</w:t>
      </w:r>
    </w:p>
    <w:p w:rsidR="00B40C8E" w:rsidRDefault="00B40C8E" w:rsidP="0093751C">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فصلت</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٤١</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٤٢</w:t>
      </w:r>
    </w:p>
    <w:p w:rsidR="0093751C" w:rsidRPr="0093751C" w:rsidRDefault="0093751C" w:rsidP="0093751C">
      <w:pPr>
        <w:jc w:val="both"/>
        <w:rPr>
          <w:rFonts w:ascii="Book Antiqua" w:hAnsi="Book Antiqua" w:cs="Arial"/>
          <w:sz w:val="20"/>
          <w:szCs w:val="20"/>
        </w:rPr>
      </w:pPr>
      <w:r>
        <w:rPr>
          <w:rFonts w:ascii="Book Antiqua" w:hAnsi="Book Antiqua" w:cs="Arial"/>
          <w:b/>
          <w:bCs/>
          <w:sz w:val="20"/>
          <w:szCs w:val="20"/>
        </w:rPr>
        <w:t>"...Und es (der Qur'an) ist fürwahr ein mächtiges Buch, (41) an das das Falsche weder von vorn noch von hinten herankommt, herabgesandt von einem Allweisen und Lobenswürdigen."</w:t>
      </w:r>
      <w:r>
        <w:rPr>
          <w:rFonts w:ascii="Book Antiqua" w:hAnsi="Book Antiqua" w:cs="Arial"/>
          <w:sz w:val="20"/>
          <w:szCs w:val="20"/>
        </w:rPr>
        <w:t xml:space="preserve"> (Qur'an 41: 41-42)</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 aber zu </w:t>
      </w:r>
      <w:r w:rsidRPr="0093751C">
        <w:rPr>
          <w:rFonts w:ascii="Book Antiqua" w:hAnsi="Book Antiqua" w:cs="Arial"/>
          <w:i/>
          <w:iCs/>
          <w:sz w:val="20"/>
          <w:szCs w:val="20"/>
        </w:rPr>
        <w:t>allen</w:t>
      </w:r>
      <w:r w:rsidRPr="00A11533">
        <w:rPr>
          <w:rFonts w:ascii="Book Antiqua" w:hAnsi="Book Antiqua" w:cs="Arial"/>
          <w:sz w:val="20"/>
          <w:szCs w:val="20"/>
        </w:rPr>
        <w:t xml:space="preserve"> Zeiten gleiche und übereinstimmende Botschaft </w:t>
      </w:r>
      <w:r w:rsidRPr="0093751C">
        <w:rPr>
          <w:rFonts w:ascii="Book Antiqua" w:hAnsi="Book Antiqua" w:cs="Arial"/>
          <w:i/>
          <w:iCs/>
          <w:sz w:val="20"/>
          <w:szCs w:val="20"/>
        </w:rPr>
        <w:t>aller</w:t>
      </w:r>
      <w:r w:rsidRPr="00A11533">
        <w:rPr>
          <w:rFonts w:ascii="Book Antiqua" w:hAnsi="Book Antiqua" w:cs="Arial"/>
          <w:sz w:val="20"/>
          <w:szCs w:val="20"/>
        </w:rPr>
        <w:t xml:space="preserve"> von Allah entsandten Propheten ist im nun Folgenden zusammengefasst.</w:t>
      </w:r>
    </w:p>
    <w:p w:rsidR="002F5C25" w:rsidRPr="00A11533" w:rsidRDefault="00734278" w:rsidP="0093751C">
      <w:pPr>
        <w:jc w:val="both"/>
        <w:rPr>
          <w:rFonts w:ascii="Book Antiqua" w:hAnsi="Book Antiqua" w:cs="Arial"/>
          <w:sz w:val="20"/>
          <w:szCs w:val="20"/>
        </w:rPr>
      </w:pPr>
      <w:r w:rsidRPr="00A11533">
        <w:rPr>
          <w:rFonts w:ascii="Book Antiqua" w:hAnsi="Book Antiqua" w:cs="Arial"/>
          <w:sz w:val="20"/>
          <w:szCs w:val="20"/>
        </w:rPr>
        <w:t xml:space="preserve">Es ist die allgemein gültige Botschaft von Allah an die Menschen den einzigen Glauben betreffend, überbracht und vorgelebt von Propheten und Gesandten wie beispielsweise </w:t>
      </w:r>
      <w:r w:rsidR="00FB2F47" w:rsidRPr="00A11533">
        <w:rPr>
          <w:rFonts w:ascii="Book Antiqua" w:hAnsi="Book Antiqua" w:cs="Arial"/>
          <w:sz w:val="20"/>
          <w:szCs w:val="20"/>
        </w:rPr>
        <w:t>N</w:t>
      </w:r>
      <w:r w:rsidRPr="00A11533">
        <w:rPr>
          <w:rFonts w:ascii="Book Antiqua" w:hAnsi="Book Antiqua" w:cs="Arial"/>
          <w:sz w:val="20"/>
          <w:szCs w:val="20"/>
        </w:rPr>
        <w:t>oah, Abraham, Isaak, Ismael, Jakob, Moses, Jesus und Muhammad (</w:t>
      </w:r>
      <w:r w:rsidR="0093751C">
        <w:rPr>
          <w:rFonts w:ascii="Book Antiqua" w:hAnsi="Book Antiqua" w:cs="Arial"/>
          <w:sz w:val="20"/>
          <w:szCs w:val="20"/>
        </w:rPr>
        <w:t xml:space="preserve">möge </w:t>
      </w:r>
      <w:r w:rsidRPr="00A11533">
        <w:rPr>
          <w:rFonts w:ascii="Book Antiqua" w:hAnsi="Book Antiqua" w:cs="Arial"/>
          <w:sz w:val="20"/>
          <w:szCs w:val="20"/>
        </w:rPr>
        <w:t>Allahs Segen und Heil auf ihnen allen</w:t>
      </w:r>
      <w:r w:rsidR="0093751C">
        <w:rPr>
          <w:rFonts w:ascii="Book Antiqua" w:hAnsi="Book Antiqua" w:cs="Arial"/>
          <w:sz w:val="20"/>
          <w:szCs w:val="20"/>
        </w:rPr>
        <w:t xml:space="preserve"> ruhen</w:t>
      </w:r>
      <w:r w:rsidRPr="00A11533">
        <w:rPr>
          <w:rFonts w:ascii="Book Antiqua" w:hAnsi="Book Antiqua" w:cs="Arial"/>
          <w:sz w:val="20"/>
          <w:szCs w:val="20"/>
        </w:rPr>
        <w:t>).</w:t>
      </w:r>
    </w:p>
    <w:p w:rsidR="002F5C25" w:rsidRDefault="002F5C25"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Default="0093751C" w:rsidP="000B57D1">
      <w:pPr>
        <w:jc w:val="both"/>
        <w:rPr>
          <w:rFonts w:ascii="Book Antiqua" w:hAnsi="Book Antiqua" w:cs="Arial"/>
          <w:sz w:val="20"/>
          <w:szCs w:val="20"/>
        </w:rPr>
      </w:pPr>
    </w:p>
    <w:p w:rsidR="0093751C" w:rsidRPr="00A11533" w:rsidRDefault="0093751C" w:rsidP="000B57D1">
      <w:pPr>
        <w:jc w:val="both"/>
        <w:rPr>
          <w:rFonts w:ascii="Book Antiqua" w:hAnsi="Book Antiqua" w:cs="Arial"/>
          <w:sz w:val="20"/>
          <w:szCs w:val="20"/>
        </w:rPr>
      </w:pPr>
    </w:p>
    <w:p w:rsidR="00433E74" w:rsidRPr="00A11533" w:rsidRDefault="00433E74" w:rsidP="000B57D1">
      <w:pPr>
        <w:jc w:val="both"/>
        <w:rPr>
          <w:rFonts w:ascii="Book Antiqua" w:hAnsi="Book Antiqua" w:cs="Arial"/>
          <w:sz w:val="20"/>
          <w:szCs w:val="20"/>
        </w:rPr>
      </w:pPr>
    </w:p>
    <w:p w:rsidR="00734278" w:rsidRPr="0093751C" w:rsidRDefault="00B323B0" w:rsidP="0093751C">
      <w:pPr>
        <w:pStyle w:val="1"/>
        <w:jc w:val="center"/>
        <w:rPr>
          <w:rFonts w:ascii="Book Antiqua" w:hAnsi="Book Antiqua"/>
          <w:sz w:val="22"/>
          <w:szCs w:val="22"/>
          <w:u w:val="single"/>
        </w:rPr>
      </w:pPr>
      <w:bookmarkStart w:id="4" w:name="_Toc182750354"/>
      <w:r>
        <w:rPr>
          <w:rFonts w:ascii="Book Antiqua" w:hAnsi="Book Antiqua"/>
          <w:sz w:val="22"/>
          <w:szCs w:val="22"/>
          <w:u w:val="single"/>
        </w:rPr>
        <w:t>At-</w:t>
      </w:r>
      <w:r w:rsidR="00734278" w:rsidRPr="0093751C">
        <w:rPr>
          <w:rFonts w:ascii="Book Antiqua" w:hAnsi="Book Antiqua"/>
          <w:sz w:val="22"/>
          <w:szCs w:val="22"/>
          <w:u w:val="single"/>
        </w:rPr>
        <w:t>Tawhiid</w:t>
      </w:r>
      <w:r w:rsidR="0093751C">
        <w:rPr>
          <w:rFonts w:ascii="Book Antiqua" w:hAnsi="Book Antiqua"/>
          <w:sz w:val="22"/>
          <w:szCs w:val="22"/>
          <w:u w:val="single"/>
        </w:rPr>
        <w:t>, d</w:t>
      </w:r>
      <w:r w:rsidR="00734278" w:rsidRPr="0093751C">
        <w:rPr>
          <w:rFonts w:ascii="Book Antiqua" w:hAnsi="Book Antiqua"/>
          <w:sz w:val="22"/>
          <w:szCs w:val="22"/>
          <w:u w:val="single"/>
        </w:rPr>
        <w:t xml:space="preserve">ie Botschaft der </w:t>
      </w:r>
      <w:r w:rsidR="0087563B" w:rsidRPr="0087563B">
        <w:rPr>
          <w:rFonts w:ascii="Book Antiqua" w:hAnsi="Book Antiqua"/>
          <w:sz w:val="22"/>
          <w:szCs w:val="22"/>
          <w:u w:val="single"/>
        </w:rPr>
        <w:t>Einzigkeit Allahs</w:t>
      </w:r>
      <w:bookmarkEnd w:id="4"/>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 wichtigste aller Botschaften, die wichtigste aller Regeln, das wichtigste aller Gesetze ist die Botschaft Allahs an die Menschen, die Seine Einzigkeit (arabisch: Tawhiid) betrifft.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Diese Botschaft der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wurde über die gesamte Menschheitsgeschichte von Propheten und Gesandten überbracht, vom ersten Gesandten Noah, bis zum letzten der Gesandten Muhammad (Segen und Heil auf ihnen).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Sie ist der Mittelpunkt, um den sich die gesamte wahre Religion Allahs seit Anbeginn der Schöpfung dreht.</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 xml:space="preserve">Auf dieser Botschaft der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(Tawhiid) soll jede Überzeugung und Regung des Herzens, jede Aussage und jede Tat gebaut sein, so wie Allah es durch seine Propheten und Gesandten befiehlt.</w:t>
      </w:r>
    </w:p>
    <w:p w:rsidR="00B323B0" w:rsidRDefault="00B323B0" w:rsidP="000B57D1">
      <w:pPr>
        <w:jc w:val="both"/>
        <w:rPr>
          <w:rFonts w:ascii="Book Antiqua" w:hAnsi="Book Antiqua" w:cs="Arial"/>
          <w:sz w:val="20"/>
          <w:szCs w:val="20"/>
        </w:rPr>
      </w:pPr>
    </w:p>
    <w:p w:rsidR="00B323B0" w:rsidRDefault="00B323B0" w:rsidP="000B57D1">
      <w:pPr>
        <w:jc w:val="both"/>
        <w:rPr>
          <w:rFonts w:ascii="Book Antiqua" w:hAnsi="Book Antiqua" w:cs="Arial"/>
          <w:sz w:val="20"/>
          <w:szCs w:val="20"/>
        </w:rPr>
      </w:pPr>
    </w:p>
    <w:p w:rsidR="00B323B0" w:rsidRPr="00A11533" w:rsidRDefault="00B323B0"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734278" w:rsidRPr="00B323B0" w:rsidRDefault="00FA6D77" w:rsidP="00B323B0">
      <w:pPr>
        <w:pStyle w:val="1"/>
        <w:jc w:val="center"/>
        <w:rPr>
          <w:rFonts w:ascii="Book Antiqua" w:hAnsi="Book Antiqua"/>
          <w:sz w:val="22"/>
          <w:szCs w:val="22"/>
          <w:u w:val="single"/>
        </w:rPr>
      </w:pPr>
      <w:bookmarkStart w:id="5" w:name="_Toc182750355"/>
      <w:r>
        <w:rPr>
          <w:rFonts w:ascii="Book Antiqua" w:hAnsi="Book Antiqua"/>
          <w:sz w:val="22"/>
          <w:szCs w:val="22"/>
          <w:u w:val="single"/>
        </w:rPr>
        <w:t>Zusammenfassung des</w:t>
      </w:r>
      <w:r w:rsidR="00734278" w:rsidRPr="00B323B0">
        <w:rPr>
          <w:rFonts w:ascii="Book Antiqua" w:hAnsi="Book Antiqua"/>
          <w:sz w:val="22"/>
          <w:szCs w:val="22"/>
          <w:u w:val="single"/>
        </w:rPr>
        <w:t xml:space="preserve"> Tawhiid</w:t>
      </w:r>
      <w:bookmarkEnd w:id="5"/>
    </w:p>
    <w:p w:rsidR="00734278" w:rsidRPr="00A11533" w:rsidRDefault="00734278" w:rsidP="000B57D1">
      <w:pPr>
        <w:jc w:val="center"/>
        <w:rPr>
          <w:rFonts w:ascii="Book Antiqua" w:hAnsi="Book Antiqua" w:cs="Arial"/>
          <w:b/>
          <w:sz w:val="20"/>
          <w:szCs w:val="20"/>
        </w:rPr>
      </w:pPr>
    </w:p>
    <w:p w:rsidR="00734278" w:rsidRPr="00A11533" w:rsidRDefault="00FA6D77" w:rsidP="000B57D1">
      <w:pPr>
        <w:jc w:val="both"/>
        <w:rPr>
          <w:rFonts w:ascii="Book Antiqua" w:hAnsi="Book Antiqua" w:cs="Arial"/>
          <w:sz w:val="20"/>
          <w:szCs w:val="20"/>
        </w:rPr>
      </w:pPr>
      <w:r>
        <w:rPr>
          <w:rFonts w:ascii="Book Antiqua" w:hAnsi="Book Antiqua" w:cs="Arial"/>
          <w:sz w:val="20"/>
          <w:szCs w:val="20"/>
        </w:rPr>
        <w:t>Zusammengefasst ist d</w:t>
      </w:r>
      <w:r w:rsidR="00734278" w:rsidRPr="00A11533">
        <w:rPr>
          <w:rFonts w:ascii="Book Antiqua" w:hAnsi="Book Antiqua" w:cs="Arial"/>
          <w:sz w:val="20"/>
          <w:szCs w:val="20"/>
        </w:rPr>
        <w:t>e</w:t>
      </w:r>
      <w:r>
        <w:rPr>
          <w:rFonts w:ascii="Book Antiqua" w:hAnsi="Book Antiqua" w:cs="Arial"/>
          <w:sz w:val="20"/>
          <w:szCs w:val="20"/>
        </w:rPr>
        <w:t>r</w:t>
      </w:r>
      <w:r w:rsidR="00734278" w:rsidRPr="00A11533">
        <w:rPr>
          <w:rFonts w:ascii="Book Antiqua" w:hAnsi="Book Antiqua" w:cs="Arial"/>
          <w:sz w:val="20"/>
          <w:szCs w:val="20"/>
        </w:rPr>
        <w:t xml:space="preserve"> Tawhiid das Wissen über die </w:t>
      </w:r>
      <w:r w:rsidR="0087563B" w:rsidRPr="0087563B">
        <w:rPr>
          <w:rFonts w:ascii="Book Antiqua" w:hAnsi="Book Antiqua" w:cs="Arial"/>
          <w:b/>
          <w:bCs/>
          <w:sz w:val="20"/>
          <w:szCs w:val="20"/>
        </w:rPr>
        <w:t>Einzigkeit Allahs</w:t>
      </w:r>
      <w:r>
        <w:rPr>
          <w:rFonts w:ascii="Book Antiqua" w:hAnsi="Book Antiqua" w:cs="Arial"/>
          <w:sz w:val="20"/>
          <w:szCs w:val="20"/>
        </w:rPr>
        <w:t xml:space="preserve"> (Monotheismus)</w:t>
      </w:r>
      <w:r w:rsidR="00734278" w:rsidRPr="00A11533">
        <w:rPr>
          <w:rFonts w:ascii="Book Antiqua" w:hAnsi="Book Antiqua" w:cs="Arial"/>
          <w:sz w:val="20"/>
          <w:szCs w:val="20"/>
        </w:rPr>
        <w:t>, wie sie von Allah selbst definiert und eingefordert wird.</w:t>
      </w:r>
    </w:p>
    <w:p w:rsidR="00734278" w:rsidRPr="00A11533" w:rsidRDefault="00FA6D77" w:rsidP="000B57D1">
      <w:pPr>
        <w:jc w:val="both"/>
        <w:rPr>
          <w:rFonts w:ascii="Book Antiqua" w:hAnsi="Book Antiqua" w:cs="Arial"/>
          <w:sz w:val="20"/>
          <w:szCs w:val="20"/>
        </w:rPr>
      </w:pPr>
      <w:r>
        <w:rPr>
          <w:rFonts w:ascii="Book Antiqua" w:hAnsi="Book Antiqua" w:cs="Arial"/>
          <w:sz w:val="20"/>
          <w:szCs w:val="20"/>
        </w:rPr>
        <w:t>Mit diesem Wissen ist d</w:t>
      </w:r>
      <w:r w:rsidR="00734278" w:rsidRPr="00A11533">
        <w:rPr>
          <w:rFonts w:ascii="Book Antiqua" w:hAnsi="Book Antiqua" w:cs="Arial"/>
          <w:sz w:val="20"/>
          <w:szCs w:val="20"/>
        </w:rPr>
        <w:t>e</w:t>
      </w:r>
      <w:r>
        <w:rPr>
          <w:rFonts w:ascii="Book Antiqua" w:hAnsi="Book Antiqua" w:cs="Arial"/>
          <w:sz w:val="20"/>
          <w:szCs w:val="20"/>
        </w:rPr>
        <w:t>r</w:t>
      </w:r>
      <w:r w:rsidR="00734278" w:rsidRPr="00A11533">
        <w:rPr>
          <w:rFonts w:ascii="Book Antiqua" w:hAnsi="Book Antiqua" w:cs="Arial"/>
          <w:sz w:val="20"/>
          <w:szCs w:val="20"/>
        </w:rPr>
        <w:t xml:space="preserve"> Tawhiid die Überzeugung des Menschen von der </w:t>
      </w:r>
      <w:r w:rsidR="0087563B" w:rsidRPr="0087563B">
        <w:rPr>
          <w:rFonts w:ascii="Book Antiqua" w:hAnsi="Book Antiqua" w:cs="Arial"/>
          <w:b/>
          <w:bCs/>
          <w:sz w:val="20"/>
          <w:szCs w:val="20"/>
        </w:rPr>
        <w:t>Einzigkeit Allahs</w:t>
      </w:r>
      <w:r w:rsidR="00734278" w:rsidRPr="00A11533">
        <w:rPr>
          <w:rFonts w:ascii="Book Antiqua" w:hAnsi="Book Antiqua" w:cs="Arial"/>
          <w:sz w:val="20"/>
          <w:szCs w:val="20"/>
        </w:rPr>
        <w:t>, die er im Herzen trägt, sowie deren öffentliche Bezeugung und deren praktische Umsetzung in all seinen Worten und Taten.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Tawhiid bedeutet, dass der Mensch in seinem Herzen, durch seine Aussagen und in seinen Taten die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mit und in all seinen vollkommenen Eigenschaften bezeugt.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Tawhiid bedeutet, dass der Mensch anerkennt und bezeugt, dass Allah in all Seinen vollkommenen Eigenschaften keinen Teilhaber hat und dass nichts und niemand der Vollkommenheit Allahs auch nur in einer seiner Eigenschaften gleicht oder ihr auch nur nahe kommt.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Tawhiid bedeutet, im Herzen die Überzeugung zu tragen und mit Wort und Tat Zeugnis darüber abzulegen, dass einzig und allein Allah Göttlichkeit, Anbetungswürdigkeit und das Recht auf Anbetung und Verherrlichung besitzt und neben oder außer Ihm nichts und niemand sonst.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Tawhiid bedeutet, dass außer Allah oder neben Allah nichts und niemand angebetet, verherrlicht oder verehrt werden darf, in welcher Form oder auf welche Art und Weise auch immer. Dies betrifft jegliche Anbetung, Verherrlichung und Verehrung im Herzen, mit der Zunge oder durch Taten, kurz: </w:t>
      </w:r>
      <w:r w:rsidRPr="00B323B0">
        <w:rPr>
          <w:rFonts w:ascii="Book Antiqua" w:hAnsi="Book Antiqua" w:cs="Arial"/>
          <w:i/>
          <w:iCs/>
          <w:sz w:val="20"/>
          <w:szCs w:val="20"/>
        </w:rPr>
        <w:t>jede</w:t>
      </w:r>
      <w:r w:rsidRPr="00A11533">
        <w:rPr>
          <w:rFonts w:ascii="Book Antiqua" w:hAnsi="Book Antiqua" w:cs="Arial"/>
          <w:sz w:val="20"/>
          <w:szCs w:val="20"/>
        </w:rPr>
        <w:t xml:space="preserve"> Form der Anbetung, Verherrlichung und Verehrung.</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Tawhiid bedeutet, dass man weiß und überzeugt ist, dass alles und jeder, der oder das außer oder neben Allah angebetet, verherrlicht oder verehrt wird, falsch ist und zu unrecht angebetet, zu unrecht verherrlicht und verehrt wird.</w:t>
      </w:r>
    </w:p>
    <w:p w:rsidR="00734278" w:rsidRPr="00A11533" w:rsidRDefault="00734278" w:rsidP="000B57D1">
      <w:pPr>
        <w:jc w:val="both"/>
        <w:rPr>
          <w:rFonts w:ascii="Book Antiqua" w:hAnsi="Book Antiqua" w:cs="Arial"/>
          <w:sz w:val="20"/>
          <w:szCs w:val="20"/>
        </w:rPr>
      </w:pPr>
    </w:p>
    <w:p w:rsidR="00734278" w:rsidRPr="00A11533" w:rsidRDefault="00734278" w:rsidP="00FA6D77">
      <w:pPr>
        <w:jc w:val="both"/>
        <w:rPr>
          <w:rFonts w:ascii="Book Antiqua" w:hAnsi="Book Antiqua" w:cs="Arial"/>
          <w:sz w:val="20"/>
          <w:szCs w:val="20"/>
        </w:rPr>
      </w:pPr>
      <w:r w:rsidRPr="00A11533">
        <w:rPr>
          <w:rFonts w:ascii="Book Antiqua" w:hAnsi="Book Antiqua" w:cs="Arial"/>
          <w:sz w:val="20"/>
          <w:szCs w:val="20"/>
        </w:rPr>
        <w:t>Diese Zusammenfassung der Botscha</w:t>
      </w:r>
      <w:r w:rsidR="00FA6D77">
        <w:rPr>
          <w:rFonts w:ascii="Book Antiqua" w:hAnsi="Book Antiqua" w:cs="Arial"/>
          <w:sz w:val="20"/>
          <w:szCs w:val="20"/>
        </w:rPr>
        <w:t>ft des</w:t>
      </w:r>
      <w:r w:rsidRPr="00A11533">
        <w:rPr>
          <w:rFonts w:ascii="Book Antiqua" w:hAnsi="Book Antiqua" w:cs="Arial"/>
          <w:sz w:val="20"/>
          <w:szCs w:val="20"/>
        </w:rPr>
        <w:t xml:space="preserve"> Tawhiid beinhaltet die drei Bereiche der </w:t>
      </w:r>
      <w:r w:rsidR="0087563B" w:rsidRPr="0087563B">
        <w:rPr>
          <w:rFonts w:ascii="Book Antiqua" w:hAnsi="Book Antiqua" w:cs="Arial"/>
          <w:b/>
          <w:bCs/>
          <w:sz w:val="20"/>
          <w:szCs w:val="20"/>
        </w:rPr>
        <w:t>Einzigkeit Allahs</w:t>
      </w:r>
      <w:r w:rsidRPr="00A11533">
        <w:rPr>
          <w:rFonts w:ascii="Book Antiqua" w:hAnsi="Book Antiqua" w:cs="Arial"/>
          <w:sz w:val="20"/>
          <w:szCs w:val="20"/>
        </w:rPr>
        <w:t>, di</w:t>
      </w:r>
      <w:r w:rsidR="005A22FE" w:rsidRPr="00A11533">
        <w:rPr>
          <w:rFonts w:ascii="Book Antiqua" w:hAnsi="Book Antiqua" w:cs="Arial"/>
          <w:sz w:val="20"/>
          <w:szCs w:val="20"/>
        </w:rPr>
        <w:t>e im Folgenden einzeln aufgezeigt werden.</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Default="005A22FE" w:rsidP="000B57D1">
      <w:pPr>
        <w:jc w:val="center"/>
        <w:rPr>
          <w:rFonts w:ascii="Book Antiqua" w:hAnsi="Book Antiqua" w:cs="Arial"/>
          <w:b/>
          <w:sz w:val="22"/>
          <w:szCs w:val="22"/>
        </w:rPr>
      </w:pPr>
    </w:p>
    <w:p w:rsidR="00B323B0" w:rsidRDefault="00B323B0" w:rsidP="000B57D1">
      <w:pPr>
        <w:jc w:val="center"/>
        <w:rPr>
          <w:rFonts w:ascii="Book Antiqua" w:hAnsi="Book Antiqua" w:cs="Arial"/>
          <w:b/>
          <w:sz w:val="22"/>
          <w:szCs w:val="22"/>
        </w:rPr>
      </w:pPr>
    </w:p>
    <w:p w:rsidR="00B323B0" w:rsidRDefault="00B323B0" w:rsidP="000B57D1">
      <w:pPr>
        <w:jc w:val="center"/>
        <w:rPr>
          <w:rFonts w:ascii="Book Antiqua" w:hAnsi="Book Antiqua" w:cs="Arial"/>
          <w:b/>
          <w:sz w:val="22"/>
          <w:szCs w:val="22"/>
        </w:rPr>
      </w:pPr>
    </w:p>
    <w:p w:rsidR="00B323B0" w:rsidRDefault="00B323B0" w:rsidP="000B57D1">
      <w:pPr>
        <w:jc w:val="center"/>
        <w:rPr>
          <w:rFonts w:ascii="Book Antiqua" w:hAnsi="Book Antiqua" w:cs="Arial"/>
          <w:b/>
          <w:sz w:val="22"/>
          <w:szCs w:val="22"/>
        </w:rPr>
      </w:pPr>
    </w:p>
    <w:p w:rsidR="00B323B0" w:rsidRPr="00A11533" w:rsidRDefault="00B323B0" w:rsidP="000B57D1">
      <w:pPr>
        <w:jc w:val="center"/>
        <w:rPr>
          <w:rFonts w:ascii="Book Antiqua" w:hAnsi="Book Antiqua" w:cs="Arial"/>
          <w:b/>
          <w:sz w:val="22"/>
          <w:szCs w:val="22"/>
        </w:rPr>
      </w:pPr>
    </w:p>
    <w:p w:rsidR="00734278" w:rsidRPr="00565E41" w:rsidRDefault="00734278" w:rsidP="00565E41">
      <w:pPr>
        <w:pStyle w:val="1"/>
        <w:jc w:val="center"/>
        <w:rPr>
          <w:rFonts w:ascii="Book Antiqua" w:hAnsi="Book Antiqua"/>
          <w:sz w:val="22"/>
          <w:szCs w:val="22"/>
          <w:u w:val="single"/>
        </w:rPr>
      </w:pPr>
      <w:bookmarkStart w:id="6" w:name="_Toc182750356"/>
      <w:r w:rsidRPr="00565E41">
        <w:rPr>
          <w:rFonts w:ascii="Book Antiqua" w:hAnsi="Book Antiqua"/>
          <w:sz w:val="22"/>
          <w:szCs w:val="22"/>
          <w:u w:val="single"/>
        </w:rPr>
        <w:t xml:space="preserve">Die drei Bereiche der </w:t>
      </w:r>
      <w:r w:rsidR="0087563B" w:rsidRPr="0087563B">
        <w:rPr>
          <w:rFonts w:ascii="Book Antiqua" w:hAnsi="Book Antiqua"/>
          <w:sz w:val="22"/>
          <w:szCs w:val="22"/>
          <w:u w:val="single"/>
        </w:rPr>
        <w:t>Einzigkeit Allahs</w:t>
      </w:r>
      <w:bookmarkEnd w:id="6"/>
    </w:p>
    <w:p w:rsidR="00734278" w:rsidRPr="00565E41" w:rsidRDefault="00734278" w:rsidP="00565E41">
      <w:pPr>
        <w:pStyle w:val="2"/>
        <w:jc w:val="lowKashida"/>
        <w:rPr>
          <w:rFonts w:ascii="Book Antiqua" w:hAnsi="Book Antiqua"/>
          <w:i w:val="0"/>
          <w:iCs w:val="0"/>
          <w:sz w:val="20"/>
          <w:szCs w:val="20"/>
          <w:u w:val="single"/>
        </w:rPr>
      </w:pPr>
      <w:bookmarkStart w:id="7" w:name="_Toc182750357"/>
      <w:r w:rsidRPr="00565E41">
        <w:rPr>
          <w:rFonts w:ascii="Book Antiqua" w:hAnsi="Book Antiqua"/>
          <w:i w:val="0"/>
          <w:iCs w:val="0"/>
          <w:sz w:val="20"/>
          <w:szCs w:val="20"/>
          <w:u w:val="single"/>
        </w:rPr>
        <w:t xml:space="preserve">1. Die </w:t>
      </w:r>
      <w:r w:rsidR="0087563B" w:rsidRPr="0087563B">
        <w:rPr>
          <w:rFonts w:ascii="Book Antiqua" w:hAnsi="Book Antiqua"/>
          <w:i w:val="0"/>
          <w:iCs w:val="0"/>
          <w:sz w:val="20"/>
          <w:szCs w:val="20"/>
          <w:u w:val="single"/>
        </w:rPr>
        <w:t>Einzigkeit Allahs</w:t>
      </w:r>
      <w:r w:rsidRPr="00565E41">
        <w:rPr>
          <w:rFonts w:ascii="Book Antiqua" w:hAnsi="Book Antiqua"/>
          <w:i w:val="0"/>
          <w:iCs w:val="0"/>
          <w:sz w:val="20"/>
          <w:szCs w:val="20"/>
          <w:u w:val="single"/>
        </w:rPr>
        <w:t xml:space="preserve"> in seiner Herrschaft (arab.: Tawhiid a</w:t>
      </w:r>
      <w:r w:rsidR="00DB323D">
        <w:rPr>
          <w:rFonts w:ascii="Book Antiqua" w:hAnsi="Book Antiqua"/>
          <w:i w:val="0"/>
          <w:iCs w:val="0"/>
          <w:sz w:val="20"/>
          <w:szCs w:val="20"/>
          <w:u w:val="single"/>
        </w:rPr>
        <w:t>r</w:t>
      </w:r>
      <w:r w:rsidRPr="00565E41">
        <w:rPr>
          <w:rFonts w:ascii="Book Antiqua" w:hAnsi="Book Antiqua"/>
          <w:i w:val="0"/>
          <w:iCs w:val="0"/>
          <w:sz w:val="20"/>
          <w:szCs w:val="20"/>
          <w:u w:val="single"/>
        </w:rPr>
        <w:t>-rubbuubiya)</w:t>
      </w:r>
      <w:bookmarkEnd w:id="7"/>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ist die </w:t>
      </w:r>
      <w:r w:rsidR="0087563B" w:rsidRPr="0087563B">
        <w:rPr>
          <w:rFonts w:ascii="Book Antiqua" w:hAnsi="Book Antiqua" w:cs="Arial"/>
          <w:b/>
          <w:bCs/>
          <w:sz w:val="20"/>
          <w:szCs w:val="20"/>
        </w:rPr>
        <w:t>Einzigkeit Allahs</w:t>
      </w:r>
      <w:r w:rsidRPr="00A11533">
        <w:rPr>
          <w:rFonts w:ascii="Book Antiqua" w:hAnsi="Book Antiqua" w:cs="Arial"/>
          <w:sz w:val="20"/>
          <w:szCs w:val="20"/>
        </w:rPr>
        <w:t>, welche Seine Taten betrifft.</w:t>
      </w:r>
    </w:p>
    <w:p w:rsidR="00734278" w:rsidRPr="00A11533" w:rsidRDefault="00734278" w:rsidP="00565E41">
      <w:pPr>
        <w:jc w:val="both"/>
        <w:rPr>
          <w:rFonts w:ascii="Book Antiqua" w:hAnsi="Book Antiqua" w:cs="Arial"/>
          <w:sz w:val="20"/>
          <w:szCs w:val="20"/>
        </w:rPr>
      </w:pPr>
      <w:r w:rsidRPr="00A11533">
        <w:rPr>
          <w:rFonts w:ascii="Book Antiqua" w:hAnsi="Book Antiqua" w:cs="Arial"/>
          <w:sz w:val="20"/>
          <w:szCs w:val="20"/>
        </w:rPr>
        <w:t xml:space="preserve">So ist Er </w:t>
      </w:r>
      <w:r w:rsidR="00565E41" w:rsidRPr="00565E41">
        <w:rPr>
          <w:rFonts w:ascii="Book Antiqua" w:hAnsi="Book Antiqua" w:cs="Arial"/>
          <w:b/>
          <w:bCs/>
          <w:sz w:val="20"/>
          <w:szCs w:val="20"/>
        </w:rPr>
        <w:t>D</w:t>
      </w:r>
      <w:r w:rsidRPr="00565E41">
        <w:rPr>
          <w:rFonts w:ascii="Book Antiqua" w:hAnsi="Book Antiqua" w:cs="Arial"/>
          <w:b/>
          <w:bCs/>
          <w:sz w:val="20"/>
          <w:szCs w:val="20"/>
        </w:rPr>
        <w:t>er Einzige</w:t>
      </w:r>
      <w:r w:rsidRPr="00A11533">
        <w:rPr>
          <w:rFonts w:ascii="Book Antiqua" w:hAnsi="Book Antiqua" w:cs="Arial"/>
          <w:sz w:val="20"/>
          <w:szCs w:val="20"/>
        </w:rPr>
        <w:t>, der die Schöpfung erschuf,</w:t>
      </w:r>
    </w:p>
    <w:p w:rsidR="00734278" w:rsidRPr="00A11533" w:rsidRDefault="00565E41" w:rsidP="000B57D1">
      <w:pPr>
        <w:jc w:val="both"/>
        <w:rPr>
          <w:rFonts w:ascii="Book Antiqua" w:hAnsi="Book Antiqua" w:cs="Arial"/>
          <w:sz w:val="20"/>
          <w:szCs w:val="20"/>
        </w:rPr>
      </w:pPr>
      <w:r w:rsidRPr="00565E41">
        <w:rPr>
          <w:rFonts w:ascii="Book Antiqua" w:hAnsi="Book Antiqua" w:cs="Arial"/>
          <w:b/>
          <w:bCs/>
          <w:sz w:val="20"/>
          <w:szCs w:val="20"/>
        </w:rPr>
        <w:t>D</w:t>
      </w:r>
      <w:r w:rsidR="00734278" w:rsidRPr="00565E41">
        <w:rPr>
          <w:rFonts w:ascii="Book Antiqua" w:hAnsi="Book Antiqua" w:cs="Arial"/>
          <w:b/>
          <w:bCs/>
          <w:sz w:val="20"/>
          <w:szCs w:val="20"/>
        </w:rPr>
        <w:t>er Einzige</w:t>
      </w:r>
      <w:r w:rsidR="00734278" w:rsidRPr="00A11533">
        <w:rPr>
          <w:rFonts w:ascii="Book Antiqua" w:hAnsi="Book Antiqua" w:cs="Arial"/>
          <w:sz w:val="20"/>
          <w:szCs w:val="20"/>
        </w:rPr>
        <w:t>, der Seine Schöpfung versorgt,</w:t>
      </w:r>
    </w:p>
    <w:p w:rsidR="00734278" w:rsidRPr="00A11533" w:rsidRDefault="00565E41" w:rsidP="000B57D1">
      <w:pPr>
        <w:jc w:val="both"/>
        <w:rPr>
          <w:rFonts w:ascii="Book Antiqua" w:hAnsi="Book Antiqua" w:cs="Arial"/>
          <w:sz w:val="20"/>
          <w:szCs w:val="20"/>
        </w:rPr>
      </w:pPr>
      <w:r w:rsidRPr="00565E41">
        <w:rPr>
          <w:rFonts w:ascii="Book Antiqua" w:hAnsi="Book Antiqua" w:cs="Arial"/>
          <w:b/>
          <w:bCs/>
          <w:sz w:val="20"/>
          <w:szCs w:val="20"/>
        </w:rPr>
        <w:t>D</w:t>
      </w:r>
      <w:r w:rsidR="00734278" w:rsidRPr="00565E41">
        <w:rPr>
          <w:rFonts w:ascii="Book Antiqua" w:hAnsi="Book Antiqua" w:cs="Arial"/>
          <w:b/>
          <w:bCs/>
          <w:sz w:val="20"/>
          <w:szCs w:val="20"/>
        </w:rPr>
        <w:t>er Einzige</w:t>
      </w:r>
      <w:r w:rsidR="00734278" w:rsidRPr="00A11533">
        <w:rPr>
          <w:rFonts w:ascii="Book Antiqua" w:hAnsi="Book Antiqua" w:cs="Arial"/>
          <w:sz w:val="20"/>
          <w:szCs w:val="20"/>
        </w:rPr>
        <w:t>, der Seine Schöpfung lenkt und verwaltet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und ohne dessen Erlaubnis und Wille nichts geschieht und nichts existiert.</w:t>
      </w:r>
    </w:p>
    <w:p w:rsidR="00734278" w:rsidRPr="00A11533" w:rsidRDefault="00734278" w:rsidP="00565E41">
      <w:pPr>
        <w:jc w:val="both"/>
        <w:rPr>
          <w:rFonts w:ascii="Book Antiqua" w:hAnsi="Book Antiqua" w:cs="Arial"/>
          <w:sz w:val="20"/>
          <w:szCs w:val="20"/>
        </w:rPr>
      </w:pPr>
      <w:r w:rsidRPr="00A11533">
        <w:rPr>
          <w:rFonts w:ascii="Book Antiqua" w:hAnsi="Book Antiqua" w:cs="Arial"/>
          <w:sz w:val="20"/>
          <w:szCs w:val="20"/>
        </w:rPr>
        <w:t xml:space="preserve">Er ist </w:t>
      </w:r>
      <w:r w:rsidR="00565E41" w:rsidRPr="00565E41">
        <w:rPr>
          <w:rFonts w:ascii="Book Antiqua" w:hAnsi="Book Antiqua" w:cs="Arial"/>
          <w:b/>
          <w:bCs/>
          <w:sz w:val="20"/>
          <w:szCs w:val="20"/>
        </w:rPr>
        <w:t>D</w:t>
      </w:r>
      <w:r w:rsidRPr="00565E41">
        <w:rPr>
          <w:rFonts w:ascii="Book Antiqua" w:hAnsi="Book Antiqua" w:cs="Arial"/>
          <w:b/>
          <w:bCs/>
          <w:sz w:val="20"/>
          <w:szCs w:val="20"/>
        </w:rPr>
        <w:t>er Einzige</w:t>
      </w:r>
      <w:r w:rsidRPr="00A11533">
        <w:rPr>
          <w:rFonts w:ascii="Book Antiqua" w:hAnsi="Book Antiqua" w:cs="Arial"/>
          <w:sz w:val="20"/>
          <w:szCs w:val="20"/>
        </w:rPr>
        <w:t>, der Leben und Tod bestimmt, leben und sterben lässt.</w:t>
      </w:r>
    </w:p>
    <w:p w:rsidR="00734278" w:rsidRPr="00A11533" w:rsidRDefault="00734278" w:rsidP="00565E41">
      <w:pPr>
        <w:jc w:val="both"/>
        <w:rPr>
          <w:rFonts w:ascii="Book Antiqua" w:hAnsi="Book Antiqua" w:cs="Arial"/>
          <w:sz w:val="20"/>
          <w:szCs w:val="20"/>
        </w:rPr>
      </w:pPr>
      <w:r w:rsidRPr="00A11533">
        <w:rPr>
          <w:rFonts w:ascii="Book Antiqua" w:hAnsi="Book Antiqua" w:cs="Arial"/>
          <w:sz w:val="20"/>
          <w:szCs w:val="20"/>
        </w:rPr>
        <w:t xml:space="preserve">Er ist </w:t>
      </w:r>
      <w:r w:rsidR="00565E41" w:rsidRPr="00565E41">
        <w:rPr>
          <w:rFonts w:ascii="Book Antiqua" w:hAnsi="Book Antiqua" w:cs="Arial"/>
          <w:b/>
          <w:bCs/>
          <w:sz w:val="20"/>
          <w:szCs w:val="20"/>
        </w:rPr>
        <w:t>D</w:t>
      </w:r>
      <w:r w:rsidRPr="00565E41">
        <w:rPr>
          <w:rFonts w:ascii="Book Antiqua" w:hAnsi="Book Antiqua" w:cs="Arial"/>
          <w:b/>
          <w:bCs/>
          <w:sz w:val="20"/>
          <w:szCs w:val="20"/>
        </w:rPr>
        <w:t>er Einzige</w:t>
      </w:r>
      <w:r w:rsidRPr="00A11533">
        <w:rPr>
          <w:rFonts w:ascii="Book Antiqua" w:hAnsi="Book Antiqua" w:cs="Arial"/>
          <w:sz w:val="20"/>
          <w:szCs w:val="20"/>
        </w:rPr>
        <w:t>, ohne dessen Wille und Erlaubnis nichts und niemand nutzen oder schaden kann.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Er hat alles erschaffen, ob in unseren Augen gut oder schlecht, und alles ist unter Seinem Befehl und folgt Seinem Willen.</w:t>
      </w:r>
    </w:p>
    <w:p w:rsidR="000B57D1" w:rsidRPr="00A11533" w:rsidRDefault="000B57D1" w:rsidP="000B57D1">
      <w:pPr>
        <w:jc w:val="both"/>
        <w:rPr>
          <w:rFonts w:ascii="Book Antiqua" w:hAnsi="Book Antiqua" w:cs="Arial"/>
          <w:b/>
          <w:bCs/>
          <w:sz w:val="20"/>
          <w:szCs w:val="20"/>
          <w:u w:val="single"/>
        </w:rPr>
      </w:pPr>
    </w:p>
    <w:p w:rsidR="00734278" w:rsidRPr="00565E41" w:rsidRDefault="00734278" w:rsidP="00565E41">
      <w:pPr>
        <w:pStyle w:val="2"/>
        <w:jc w:val="lowKashida"/>
        <w:rPr>
          <w:rFonts w:ascii="Book Antiqua" w:hAnsi="Book Antiqua"/>
          <w:i w:val="0"/>
          <w:iCs w:val="0"/>
          <w:sz w:val="20"/>
          <w:szCs w:val="20"/>
          <w:u w:val="single"/>
        </w:rPr>
      </w:pPr>
      <w:bookmarkStart w:id="8" w:name="_Toc182750358"/>
      <w:r w:rsidRPr="00565E41">
        <w:rPr>
          <w:rFonts w:ascii="Book Antiqua" w:hAnsi="Book Antiqua"/>
          <w:i w:val="0"/>
          <w:iCs w:val="0"/>
          <w:sz w:val="20"/>
          <w:szCs w:val="20"/>
          <w:u w:val="single"/>
        </w:rPr>
        <w:t xml:space="preserve">2. Die </w:t>
      </w:r>
      <w:r w:rsidR="0087563B" w:rsidRPr="0087563B">
        <w:rPr>
          <w:rFonts w:ascii="Book Antiqua" w:hAnsi="Book Antiqua"/>
          <w:i w:val="0"/>
          <w:iCs w:val="0"/>
          <w:sz w:val="20"/>
          <w:szCs w:val="20"/>
          <w:u w:val="single"/>
        </w:rPr>
        <w:t>Einzigkeit Allahs</w:t>
      </w:r>
      <w:r w:rsidRPr="00565E41">
        <w:rPr>
          <w:rFonts w:ascii="Book Antiqua" w:hAnsi="Book Antiqua"/>
          <w:i w:val="0"/>
          <w:iCs w:val="0"/>
          <w:sz w:val="20"/>
          <w:szCs w:val="20"/>
          <w:u w:val="single"/>
        </w:rPr>
        <w:t xml:space="preserve"> in Seinen vollkommenen Namen und Eigenschaften (arab.: Tawhiid al-asmaa wa</w:t>
      </w:r>
      <w:r w:rsidR="00DB323D">
        <w:rPr>
          <w:rFonts w:ascii="Book Antiqua" w:hAnsi="Book Antiqua"/>
          <w:i w:val="0"/>
          <w:iCs w:val="0"/>
          <w:sz w:val="20"/>
          <w:szCs w:val="20"/>
          <w:u w:val="single"/>
        </w:rPr>
        <w:t>s</w:t>
      </w:r>
      <w:r w:rsidRPr="00565E41">
        <w:rPr>
          <w:rFonts w:ascii="Book Antiqua" w:hAnsi="Book Antiqua"/>
          <w:i w:val="0"/>
          <w:iCs w:val="0"/>
          <w:sz w:val="20"/>
          <w:szCs w:val="20"/>
          <w:u w:val="single"/>
        </w:rPr>
        <w:t>-siffaat)</w:t>
      </w:r>
      <w:bookmarkEnd w:id="8"/>
    </w:p>
    <w:p w:rsidR="00734278" w:rsidRPr="00A11533" w:rsidRDefault="00734278" w:rsidP="00565E41">
      <w:pPr>
        <w:jc w:val="both"/>
        <w:rPr>
          <w:rFonts w:ascii="Book Antiqua" w:hAnsi="Book Antiqua" w:cs="Arial"/>
          <w:sz w:val="20"/>
          <w:szCs w:val="20"/>
        </w:rPr>
      </w:pPr>
      <w:r w:rsidRPr="00A11533">
        <w:rPr>
          <w:rFonts w:ascii="Book Antiqua" w:hAnsi="Book Antiqua" w:cs="Arial"/>
          <w:sz w:val="20"/>
          <w:szCs w:val="20"/>
        </w:rPr>
        <w:t xml:space="preserve">Dies ist die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in all </w:t>
      </w:r>
      <w:r w:rsidR="00565E41">
        <w:rPr>
          <w:rFonts w:ascii="Book Antiqua" w:hAnsi="Book Antiqua" w:cs="Arial"/>
          <w:sz w:val="20"/>
          <w:szCs w:val="20"/>
        </w:rPr>
        <w:t>S</w:t>
      </w:r>
      <w:r w:rsidRPr="00A11533">
        <w:rPr>
          <w:rFonts w:ascii="Book Antiqua" w:hAnsi="Book Antiqua" w:cs="Arial"/>
          <w:sz w:val="20"/>
          <w:szCs w:val="20"/>
        </w:rPr>
        <w:t xml:space="preserve">einen vollkommenen Namen und Eigenschaften, welche </w:t>
      </w:r>
      <w:r w:rsidR="00565E41">
        <w:rPr>
          <w:rFonts w:ascii="Book Antiqua" w:hAnsi="Book Antiqua" w:cs="Arial"/>
          <w:sz w:val="20"/>
          <w:szCs w:val="20"/>
        </w:rPr>
        <w:t>E</w:t>
      </w:r>
      <w:r w:rsidRPr="00A11533">
        <w:rPr>
          <w:rFonts w:ascii="Book Antiqua" w:hAnsi="Book Antiqua" w:cs="Arial"/>
          <w:sz w:val="20"/>
          <w:szCs w:val="20"/>
        </w:rPr>
        <w:t xml:space="preserve">r den Menschen offenbart hat in seiner letzten Botschaft, dem Qur’an und durch den letzten seiner Propheten und Gesandten Muhammad (Segen und Heil auf ihm). </w:t>
      </w:r>
    </w:p>
    <w:p w:rsidR="00734278" w:rsidRPr="00A11533" w:rsidRDefault="00734278" w:rsidP="00C54549">
      <w:pPr>
        <w:jc w:val="both"/>
        <w:rPr>
          <w:rFonts w:ascii="Book Antiqua" w:hAnsi="Book Antiqua" w:cs="Arial"/>
          <w:sz w:val="20"/>
          <w:szCs w:val="20"/>
        </w:rPr>
      </w:pPr>
      <w:r w:rsidRPr="00A11533">
        <w:rPr>
          <w:rFonts w:ascii="Book Antiqua" w:hAnsi="Book Antiqua" w:cs="Arial"/>
          <w:sz w:val="20"/>
          <w:szCs w:val="20"/>
        </w:rPr>
        <w:t xml:space="preserve">Diese Seine vollkommenen Namen und Eigenschaften, welche Er uns offenbart hat, nehmen wir </w:t>
      </w:r>
      <w:r w:rsidRPr="00C54549">
        <w:rPr>
          <w:rFonts w:ascii="Book Antiqua" w:hAnsi="Book Antiqua" w:cs="Arial"/>
          <w:i/>
          <w:iCs/>
          <w:sz w:val="20"/>
          <w:szCs w:val="20"/>
        </w:rPr>
        <w:t>genau</w:t>
      </w:r>
      <w:r w:rsidRPr="00A11533">
        <w:rPr>
          <w:rFonts w:ascii="Book Antiqua" w:hAnsi="Book Antiqua" w:cs="Arial"/>
          <w:sz w:val="20"/>
          <w:szCs w:val="20"/>
        </w:rPr>
        <w:t xml:space="preserve"> </w:t>
      </w:r>
      <w:r w:rsidRPr="00565E41">
        <w:rPr>
          <w:rFonts w:ascii="Book Antiqua" w:hAnsi="Book Antiqua" w:cs="Arial"/>
          <w:i/>
          <w:iCs/>
          <w:sz w:val="20"/>
          <w:szCs w:val="20"/>
        </w:rPr>
        <w:t>so</w:t>
      </w:r>
      <w:r w:rsidRPr="00A11533">
        <w:rPr>
          <w:rFonts w:ascii="Book Antiqua" w:hAnsi="Book Antiqua" w:cs="Arial"/>
          <w:sz w:val="20"/>
          <w:szCs w:val="20"/>
        </w:rPr>
        <w:t xml:space="preserve"> an, wie </w:t>
      </w:r>
      <w:r w:rsidR="00C54549">
        <w:rPr>
          <w:rFonts w:ascii="Book Antiqua" w:hAnsi="Book Antiqua" w:cs="Arial"/>
          <w:sz w:val="20"/>
          <w:szCs w:val="20"/>
        </w:rPr>
        <w:t>E</w:t>
      </w:r>
      <w:r w:rsidRPr="00A11533">
        <w:rPr>
          <w:rFonts w:ascii="Book Antiqua" w:hAnsi="Book Antiqua" w:cs="Arial"/>
          <w:sz w:val="20"/>
          <w:szCs w:val="20"/>
        </w:rPr>
        <w:t xml:space="preserve">r sie offenbart hat. </w:t>
      </w:r>
    </w:p>
    <w:p w:rsidR="00C54549" w:rsidRDefault="00734278" w:rsidP="000B57D1">
      <w:pPr>
        <w:jc w:val="both"/>
        <w:rPr>
          <w:rFonts w:ascii="Book Antiqua" w:hAnsi="Book Antiqua" w:cs="Arial"/>
          <w:sz w:val="20"/>
          <w:szCs w:val="20"/>
        </w:rPr>
      </w:pPr>
      <w:r w:rsidRPr="00C54549">
        <w:rPr>
          <w:rFonts w:ascii="Book Antiqua" w:hAnsi="Book Antiqua" w:cs="Arial"/>
          <w:i/>
          <w:iCs/>
          <w:sz w:val="20"/>
          <w:szCs w:val="20"/>
        </w:rPr>
        <w:t>Ohne</w:t>
      </w:r>
      <w:r w:rsidRPr="00A11533">
        <w:rPr>
          <w:rFonts w:ascii="Book Antiqua" w:hAnsi="Book Antiqua" w:cs="Arial"/>
          <w:sz w:val="20"/>
          <w:szCs w:val="20"/>
        </w:rPr>
        <w:t xml:space="preserve"> etwas von ihnen wegzulassen oder zu verleugnen oder etwas hinzuzufügen. </w:t>
      </w:r>
    </w:p>
    <w:p w:rsidR="00734278" w:rsidRPr="00A11533" w:rsidRDefault="00734278" w:rsidP="000B57D1">
      <w:pPr>
        <w:jc w:val="both"/>
        <w:rPr>
          <w:rFonts w:ascii="Book Antiqua" w:hAnsi="Book Antiqua" w:cs="Arial"/>
          <w:sz w:val="20"/>
          <w:szCs w:val="20"/>
        </w:rPr>
      </w:pPr>
      <w:r w:rsidRPr="00C54549">
        <w:rPr>
          <w:rFonts w:ascii="Book Antiqua" w:hAnsi="Book Antiqua" w:cs="Arial"/>
          <w:i/>
          <w:iCs/>
          <w:sz w:val="20"/>
          <w:szCs w:val="20"/>
        </w:rPr>
        <w:t>Ohne</w:t>
      </w:r>
      <w:r w:rsidRPr="00A11533">
        <w:rPr>
          <w:rFonts w:ascii="Book Antiqua" w:hAnsi="Book Antiqua" w:cs="Arial"/>
          <w:sz w:val="20"/>
          <w:szCs w:val="20"/>
        </w:rPr>
        <w:t xml:space="preserve"> diese vollkommenen Namen und Eigenschaften zu vergleichen.</w:t>
      </w:r>
    </w:p>
    <w:p w:rsidR="00734278" w:rsidRPr="00A11533" w:rsidRDefault="00734278" w:rsidP="000B57D1">
      <w:pPr>
        <w:jc w:val="both"/>
        <w:rPr>
          <w:rFonts w:ascii="Book Antiqua" w:hAnsi="Book Antiqua" w:cs="Arial"/>
          <w:sz w:val="20"/>
          <w:szCs w:val="20"/>
        </w:rPr>
      </w:pPr>
      <w:r w:rsidRPr="00C54549">
        <w:rPr>
          <w:rFonts w:ascii="Book Antiqua" w:hAnsi="Book Antiqua" w:cs="Arial"/>
          <w:i/>
          <w:iCs/>
          <w:sz w:val="20"/>
          <w:szCs w:val="20"/>
        </w:rPr>
        <w:t>Ohne</w:t>
      </w:r>
      <w:r w:rsidRPr="00A11533">
        <w:rPr>
          <w:rFonts w:ascii="Book Antiqua" w:hAnsi="Book Antiqua" w:cs="Arial"/>
          <w:sz w:val="20"/>
          <w:szCs w:val="20"/>
        </w:rPr>
        <w:t xml:space="preserve"> sie auszulegen oder</w:t>
      </w:r>
      <w:r w:rsidR="00C54549">
        <w:rPr>
          <w:rFonts w:ascii="Book Antiqua" w:hAnsi="Book Antiqua" w:cs="Arial"/>
          <w:sz w:val="20"/>
          <w:szCs w:val="20"/>
        </w:rPr>
        <w:t xml:space="preserve"> sie</w:t>
      </w:r>
      <w:r w:rsidRPr="00A11533">
        <w:rPr>
          <w:rFonts w:ascii="Book Antiqua" w:hAnsi="Book Antiqua" w:cs="Arial"/>
          <w:sz w:val="20"/>
          <w:szCs w:val="20"/>
        </w:rPr>
        <w:t xml:space="preserve"> mit eigener Erklärung, welche nicht vom Propheten Muhammad (Segen und Heil auf ihm)</w:t>
      </w:r>
      <w:r w:rsidR="00C54549">
        <w:rPr>
          <w:rFonts w:ascii="Book Antiqua" w:hAnsi="Book Antiqua" w:cs="Arial"/>
          <w:sz w:val="20"/>
          <w:szCs w:val="20"/>
        </w:rPr>
        <w:t xml:space="preserve"> </w:t>
      </w:r>
      <w:r w:rsidRPr="00A11533">
        <w:rPr>
          <w:rFonts w:ascii="Book Antiqua" w:hAnsi="Book Antiqua" w:cs="Arial"/>
          <w:sz w:val="20"/>
          <w:szCs w:val="20"/>
        </w:rPr>
        <w:t>stammt, zu erklären.</w:t>
      </w:r>
    </w:p>
    <w:p w:rsidR="00734278" w:rsidRPr="00A11533" w:rsidRDefault="00734278" w:rsidP="000B57D1">
      <w:pPr>
        <w:jc w:val="both"/>
        <w:rPr>
          <w:rFonts w:ascii="Book Antiqua" w:hAnsi="Book Antiqua" w:cs="Arial"/>
          <w:sz w:val="20"/>
          <w:szCs w:val="20"/>
        </w:rPr>
      </w:pPr>
      <w:r w:rsidRPr="00C54549">
        <w:rPr>
          <w:rFonts w:ascii="Book Antiqua" w:hAnsi="Book Antiqua" w:cs="Arial"/>
          <w:i/>
          <w:iCs/>
          <w:sz w:val="20"/>
          <w:szCs w:val="20"/>
        </w:rPr>
        <w:t>Ohne</w:t>
      </w:r>
      <w:r w:rsidRPr="00A11533">
        <w:rPr>
          <w:rFonts w:ascii="Book Antiqua" w:hAnsi="Book Antiqua" w:cs="Arial"/>
          <w:sz w:val="20"/>
          <w:szCs w:val="20"/>
        </w:rPr>
        <w:t xml:space="preserve"> uns ein Bild von seinen Namen und Eigenschaften zu machen. </w:t>
      </w:r>
    </w:p>
    <w:p w:rsidR="00734278" w:rsidRDefault="00734278" w:rsidP="000B57D1">
      <w:pPr>
        <w:jc w:val="both"/>
        <w:rPr>
          <w:rFonts w:ascii="Book Antiqua" w:hAnsi="Book Antiqua" w:cs="Arial"/>
          <w:sz w:val="20"/>
          <w:szCs w:val="20"/>
        </w:rPr>
      </w:pPr>
      <w:r w:rsidRPr="00C54549">
        <w:rPr>
          <w:rFonts w:ascii="Book Antiqua" w:hAnsi="Book Antiqua" w:cs="Arial"/>
          <w:i/>
          <w:iCs/>
          <w:sz w:val="20"/>
          <w:szCs w:val="20"/>
        </w:rPr>
        <w:t>Ohne</w:t>
      </w:r>
      <w:r w:rsidRPr="00A11533">
        <w:rPr>
          <w:rFonts w:ascii="Book Antiqua" w:hAnsi="Book Antiqua" w:cs="Arial"/>
          <w:sz w:val="20"/>
          <w:szCs w:val="20"/>
        </w:rPr>
        <w:t xml:space="preserve"> diesen von Allah genannten vollkommenen Namen und Eigenschaften sprachlich eine andere Bedeutung zu geben als die, die Allah selbst für sie gewählt hat.</w:t>
      </w:r>
    </w:p>
    <w:p w:rsidR="00C54549" w:rsidRDefault="00C54549" w:rsidP="00C54549">
      <w:pPr>
        <w:jc w:val="both"/>
        <w:rPr>
          <w:rFonts w:ascii="Book Antiqua" w:hAnsi="Book Antiqua" w:cs="Arial"/>
          <w:sz w:val="20"/>
          <w:szCs w:val="20"/>
        </w:rPr>
      </w:pPr>
      <w:r>
        <w:rPr>
          <w:rFonts w:ascii="Book Antiqua" w:hAnsi="Book Antiqua" w:cs="Arial"/>
          <w:sz w:val="20"/>
          <w:szCs w:val="20"/>
        </w:rPr>
        <w:t>Allah Der Erhabene sagt</w:t>
      </w:r>
    </w:p>
    <w:p w:rsidR="00C54549" w:rsidRDefault="00C54549" w:rsidP="00C54549">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484" w:hAnsi="QCF_P484" w:cs="QCF_P484"/>
          <w:color w:val="000000"/>
          <w:sz w:val="26"/>
          <w:szCs w:val="26"/>
          <w:rtl/>
          <w:lang w:val="en-US" w:eastAsia="en-US"/>
        </w:rPr>
        <w:t>ﭡ</w:t>
      </w:r>
      <w:r>
        <w:rPr>
          <w:rFonts w:ascii="QCF_P484" w:hAnsi="QCF_P484" w:cs="QCF_P484"/>
          <w:color w:val="000000"/>
          <w:sz w:val="2"/>
          <w:szCs w:val="2"/>
          <w:rtl/>
          <w:lang w:val="en-US" w:eastAsia="en-US"/>
        </w:rPr>
        <w:t xml:space="preserve"> </w:t>
      </w:r>
      <w:r>
        <w:rPr>
          <w:rFonts w:ascii="QCF_P484" w:hAnsi="QCF_P484" w:cs="QCF_P484"/>
          <w:color w:val="000000"/>
          <w:sz w:val="26"/>
          <w:szCs w:val="26"/>
          <w:rtl/>
          <w:lang w:val="en-US" w:eastAsia="en-US"/>
        </w:rPr>
        <w:t>ﭢ</w:t>
      </w:r>
      <w:r>
        <w:rPr>
          <w:rFonts w:ascii="QCF_P484" w:hAnsi="QCF_P484" w:cs="QCF_P484"/>
          <w:color w:val="000000"/>
          <w:sz w:val="2"/>
          <w:szCs w:val="2"/>
          <w:rtl/>
          <w:lang w:val="en-US" w:eastAsia="en-US"/>
        </w:rPr>
        <w:t xml:space="preserve">       </w:t>
      </w:r>
      <w:r>
        <w:rPr>
          <w:rFonts w:ascii="QCF_P484" w:hAnsi="QCF_P484" w:cs="QCF_P484"/>
          <w:color w:val="000000"/>
          <w:sz w:val="26"/>
          <w:szCs w:val="26"/>
          <w:rtl/>
          <w:lang w:val="en-US" w:eastAsia="en-US"/>
        </w:rPr>
        <w:t>ﭣﭤ</w:t>
      </w:r>
      <w:r>
        <w:rPr>
          <w:rFonts w:ascii="QCF_P484" w:hAnsi="QCF_P484" w:cs="QCF_P484"/>
          <w:color w:val="000000"/>
          <w:sz w:val="2"/>
          <w:szCs w:val="2"/>
          <w:rtl/>
          <w:lang w:val="en-US" w:eastAsia="en-US"/>
        </w:rPr>
        <w:t xml:space="preserve">  </w:t>
      </w:r>
      <w:r>
        <w:rPr>
          <w:rFonts w:ascii="QCF_P484" w:hAnsi="QCF_P484" w:cs="QCF_P484"/>
          <w:color w:val="000000"/>
          <w:sz w:val="26"/>
          <w:szCs w:val="26"/>
          <w:rtl/>
          <w:lang w:val="en-US" w:eastAsia="en-US"/>
        </w:rPr>
        <w:t>ﭥ</w:t>
      </w:r>
      <w:r>
        <w:rPr>
          <w:rFonts w:ascii="QCF_P484" w:hAnsi="QCF_P484" w:cs="QCF_P484"/>
          <w:color w:val="000000"/>
          <w:sz w:val="2"/>
          <w:szCs w:val="2"/>
          <w:rtl/>
          <w:lang w:val="en-US" w:eastAsia="en-US"/>
        </w:rPr>
        <w:t xml:space="preserve">    </w:t>
      </w:r>
      <w:r>
        <w:rPr>
          <w:rFonts w:ascii="QCF_P484" w:hAnsi="QCF_P484" w:cs="QCF_P484"/>
          <w:color w:val="000000"/>
          <w:sz w:val="26"/>
          <w:szCs w:val="26"/>
          <w:rtl/>
          <w:lang w:val="en-US" w:eastAsia="en-US"/>
        </w:rPr>
        <w:t>ﭦ</w:t>
      </w:r>
      <w:r>
        <w:rPr>
          <w:rFonts w:ascii="QCF_P484" w:hAnsi="QCF_P484" w:cs="QCF_P484"/>
          <w:color w:val="000000"/>
          <w:sz w:val="2"/>
          <w:szCs w:val="2"/>
          <w:rtl/>
          <w:lang w:val="en-US" w:eastAsia="en-US"/>
        </w:rPr>
        <w:t xml:space="preserve"> </w:t>
      </w:r>
      <w:r>
        <w:rPr>
          <w:rFonts w:ascii="QCF_P484" w:hAnsi="QCF_P484" w:cs="QCF_P484"/>
          <w:color w:val="000000"/>
          <w:sz w:val="26"/>
          <w:szCs w:val="26"/>
          <w:rtl/>
          <w:lang w:val="en-US" w:eastAsia="en-US"/>
        </w:rPr>
        <w:t>ﭧ</w:t>
      </w:r>
      <w:r>
        <w:rPr>
          <w:rFonts w:ascii="QCF_P484" w:hAnsi="QCF_P484" w:cs="QCF_P484"/>
          <w:color w:val="000000"/>
          <w:sz w:val="2"/>
          <w:szCs w:val="2"/>
          <w:rtl/>
          <w:lang w:val="en-US" w:eastAsia="en-US"/>
        </w:rPr>
        <w:t xml:space="preserve"> </w:t>
      </w:r>
      <w:r>
        <w:rPr>
          <w:rFonts w:ascii="QCF_P484" w:hAnsi="QCF_P484" w:cs="QCF_P484"/>
          <w:color w:val="000000"/>
          <w:sz w:val="26"/>
          <w:szCs w:val="26"/>
          <w:rtl/>
          <w:lang w:val="en-US" w:eastAsia="en-US"/>
        </w:rPr>
        <w:t>ﭨ</w:t>
      </w:r>
      <w:r>
        <w:rPr>
          <w:rFonts w:ascii="QCF_P484" w:hAnsi="QCF_P484" w:cs="QCF_P484"/>
          <w:color w:val="000000"/>
          <w:sz w:val="2"/>
          <w:szCs w:val="2"/>
          <w:rtl/>
          <w:lang w:val="en-US" w:eastAsia="en-US"/>
        </w:rPr>
        <w:t xml:space="preserve"> </w:t>
      </w:r>
      <w:r>
        <w:rPr>
          <w:rFonts w:ascii="QCF_BSML" w:hAnsi="QCF_BSML" w:cs="QCF_BSML"/>
          <w:color w:val="000000"/>
          <w:sz w:val="26"/>
          <w:szCs w:val="26"/>
          <w:rtl/>
          <w:lang w:val="en-US" w:eastAsia="en-US"/>
        </w:rPr>
        <w:t>ﮄ</w:t>
      </w:r>
    </w:p>
    <w:p w:rsidR="00C54549" w:rsidRDefault="00C54549" w:rsidP="00C54549">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الشورى</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١١</w:t>
      </w:r>
    </w:p>
    <w:p w:rsidR="00734278" w:rsidRPr="00A11533" w:rsidRDefault="00C54549" w:rsidP="005A22FE">
      <w:pPr>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Nichts ist Ihm gleich; und Er ist </w:t>
      </w:r>
      <w:r w:rsidR="00D133A6" w:rsidRPr="00A11533">
        <w:rPr>
          <w:rFonts w:ascii="Book Antiqua" w:hAnsi="Book Antiqua" w:cs="Arial"/>
          <w:b/>
          <w:bCs/>
          <w:sz w:val="20"/>
          <w:szCs w:val="20"/>
        </w:rPr>
        <w:t>der Allhörende und Allsehende.</w:t>
      </w:r>
      <w:r>
        <w:rPr>
          <w:rFonts w:ascii="Book Antiqua" w:hAnsi="Book Antiqua" w:cs="Arial"/>
          <w:b/>
          <w:bCs/>
          <w:sz w:val="20"/>
          <w:szCs w:val="20"/>
        </w:rPr>
        <w:t>"</w:t>
      </w:r>
      <w:r w:rsidR="005A22FE" w:rsidRPr="00A11533">
        <w:rPr>
          <w:rFonts w:ascii="Book Antiqua" w:hAnsi="Book Antiqua" w:cs="Arial"/>
          <w:sz w:val="20"/>
          <w:szCs w:val="20"/>
        </w:rPr>
        <w:t xml:space="preserve"> </w:t>
      </w:r>
      <w:r w:rsidR="00734278" w:rsidRPr="00A11533">
        <w:rPr>
          <w:rFonts w:ascii="Book Antiqua" w:hAnsi="Book Antiqua" w:cs="Arial"/>
          <w:sz w:val="20"/>
          <w:szCs w:val="20"/>
        </w:rPr>
        <w:t>(Qur’an 42:11)</w:t>
      </w:r>
    </w:p>
    <w:p w:rsidR="00C54549" w:rsidRDefault="00C54549" w:rsidP="00C54549">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604" w:hAnsi="QCF_P604" w:cs="QCF_P604"/>
          <w:color w:val="000000"/>
          <w:sz w:val="26"/>
          <w:szCs w:val="26"/>
          <w:rtl/>
          <w:lang w:val="en-US" w:eastAsia="en-US"/>
        </w:rPr>
        <w:t>ﭞ</w:t>
      </w:r>
      <w:r>
        <w:rPr>
          <w:rFonts w:ascii="QCF_P604" w:hAnsi="QCF_P604" w:cs="QCF_P604"/>
          <w:color w:val="000000"/>
          <w:sz w:val="2"/>
          <w:szCs w:val="2"/>
          <w:rtl/>
          <w:lang w:val="en-US" w:eastAsia="en-US"/>
        </w:rPr>
        <w:t xml:space="preserve"> </w:t>
      </w:r>
      <w:r>
        <w:rPr>
          <w:rFonts w:ascii="QCF_P604" w:hAnsi="QCF_P604" w:cs="QCF_P604"/>
          <w:color w:val="000000"/>
          <w:sz w:val="26"/>
          <w:szCs w:val="26"/>
          <w:rtl/>
          <w:lang w:val="en-US" w:eastAsia="en-US"/>
        </w:rPr>
        <w:t>ﭟ</w:t>
      </w:r>
      <w:r>
        <w:rPr>
          <w:rFonts w:ascii="QCF_P604" w:hAnsi="QCF_P604" w:cs="QCF_P604"/>
          <w:color w:val="000000"/>
          <w:sz w:val="2"/>
          <w:szCs w:val="2"/>
          <w:rtl/>
          <w:lang w:val="en-US" w:eastAsia="en-US"/>
        </w:rPr>
        <w:t xml:space="preserve"> </w:t>
      </w:r>
      <w:r>
        <w:rPr>
          <w:rFonts w:ascii="QCF_P604" w:hAnsi="QCF_P604" w:cs="QCF_P604"/>
          <w:color w:val="000000"/>
          <w:sz w:val="26"/>
          <w:szCs w:val="26"/>
          <w:rtl/>
          <w:lang w:val="en-US" w:eastAsia="en-US"/>
        </w:rPr>
        <w:t>ﭠ</w:t>
      </w:r>
      <w:r>
        <w:rPr>
          <w:rFonts w:ascii="QCF_P604" w:hAnsi="QCF_P604" w:cs="QCF_P604"/>
          <w:color w:val="000000"/>
          <w:sz w:val="2"/>
          <w:szCs w:val="2"/>
          <w:rtl/>
          <w:lang w:val="en-US" w:eastAsia="en-US"/>
        </w:rPr>
        <w:t xml:space="preserve"> </w:t>
      </w:r>
      <w:r>
        <w:rPr>
          <w:rFonts w:ascii="QCF_P604" w:hAnsi="QCF_P604" w:cs="QCF_P604"/>
          <w:color w:val="000000"/>
          <w:sz w:val="26"/>
          <w:szCs w:val="26"/>
          <w:rtl/>
          <w:lang w:val="en-US" w:eastAsia="en-US"/>
        </w:rPr>
        <w:t>ﭡ</w:t>
      </w:r>
      <w:r>
        <w:rPr>
          <w:rFonts w:ascii="QCF_P604" w:hAnsi="QCF_P604" w:cs="QCF_P604"/>
          <w:color w:val="000000"/>
          <w:sz w:val="2"/>
          <w:szCs w:val="2"/>
          <w:rtl/>
          <w:lang w:val="en-US" w:eastAsia="en-US"/>
        </w:rPr>
        <w:t xml:space="preserve"> </w:t>
      </w:r>
      <w:r>
        <w:rPr>
          <w:rFonts w:ascii="QCF_P604" w:hAnsi="QCF_P604" w:cs="QCF_P604"/>
          <w:color w:val="000000"/>
          <w:sz w:val="26"/>
          <w:szCs w:val="26"/>
          <w:rtl/>
          <w:lang w:val="en-US" w:eastAsia="en-US"/>
        </w:rPr>
        <w:t>ﭢ</w:t>
      </w:r>
      <w:r>
        <w:rPr>
          <w:rFonts w:ascii="QCF_P604" w:hAnsi="QCF_P604" w:cs="QCF_P604"/>
          <w:color w:val="000000"/>
          <w:sz w:val="2"/>
          <w:szCs w:val="2"/>
          <w:rtl/>
          <w:lang w:val="en-US" w:eastAsia="en-US"/>
        </w:rPr>
        <w:t xml:space="preserve"> </w:t>
      </w:r>
      <w:r>
        <w:rPr>
          <w:rFonts w:ascii="QCF_P604" w:hAnsi="QCF_P604" w:cs="QCF_P604"/>
          <w:color w:val="000000"/>
          <w:sz w:val="26"/>
          <w:szCs w:val="26"/>
          <w:rtl/>
          <w:lang w:val="en-US" w:eastAsia="en-US"/>
        </w:rPr>
        <w:t>ﭣ</w:t>
      </w:r>
      <w:r>
        <w:rPr>
          <w:rFonts w:ascii="QCF_P604" w:hAnsi="QCF_P604" w:cs="QCF_P604"/>
          <w:color w:val="000000"/>
          <w:sz w:val="2"/>
          <w:szCs w:val="2"/>
          <w:rtl/>
          <w:lang w:val="en-US" w:eastAsia="en-US"/>
        </w:rPr>
        <w:t xml:space="preserve">  </w:t>
      </w:r>
      <w:r>
        <w:rPr>
          <w:rFonts w:ascii="QCF_BSML" w:hAnsi="QCF_BSML" w:cs="QCF_BSML"/>
          <w:color w:val="000000"/>
          <w:sz w:val="26"/>
          <w:szCs w:val="26"/>
          <w:rtl/>
          <w:lang w:val="en-US" w:eastAsia="en-US"/>
        </w:rPr>
        <w:t>ﮄ</w:t>
      </w:r>
    </w:p>
    <w:p w:rsidR="00C54549" w:rsidRDefault="00C54549" w:rsidP="00C54549">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الإخلاص</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٤</w:t>
      </w:r>
    </w:p>
    <w:p w:rsidR="00734278" w:rsidRPr="00A11533" w:rsidRDefault="00C54549" w:rsidP="005A22FE">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Und </w:t>
      </w:r>
      <w:r w:rsidR="00D133A6" w:rsidRPr="00A11533">
        <w:rPr>
          <w:rFonts w:ascii="Book Antiqua" w:hAnsi="Book Antiqua" w:cs="Arial"/>
          <w:b/>
          <w:bCs/>
          <w:sz w:val="20"/>
          <w:szCs w:val="20"/>
        </w:rPr>
        <w:t>niemand ist Ihm jemals gleich.</w:t>
      </w:r>
      <w:r>
        <w:rPr>
          <w:rFonts w:ascii="Book Antiqua" w:hAnsi="Book Antiqua" w:cs="Arial"/>
          <w:b/>
          <w:bCs/>
          <w:sz w:val="20"/>
          <w:szCs w:val="20"/>
        </w:rPr>
        <w:t>"</w:t>
      </w:r>
      <w:r w:rsidR="005A22FE" w:rsidRPr="00A11533">
        <w:rPr>
          <w:rFonts w:ascii="Book Antiqua" w:hAnsi="Book Antiqua" w:cs="Arial"/>
          <w:sz w:val="20"/>
          <w:szCs w:val="20"/>
        </w:rPr>
        <w:t xml:space="preserve"> </w:t>
      </w:r>
      <w:r w:rsidR="00734278" w:rsidRPr="00A11533">
        <w:rPr>
          <w:rFonts w:ascii="Book Antiqua" w:hAnsi="Book Antiqua" w:cs="Arial"/>
          <w:sz w:val="20"/>
          <w:szCs w:val="20"/>
        </w:rPr>
        <w:t>(Qur’an 112:4)</w:t>
      </w:r>
    </w:p>
    <w:p w:rsidR="00303671" w:rsidRPr="00A11533" w:rsidRDefault="00303671" w:rsidP="000B57D1">
      <w:pPr>
        <w:jc w:val="both"/>
        <w:rPr>
          <w:rFonts w:ascii="Book Antiqua" w:hAnsi="Book Antiqua" w:cs="Arial"/>
          <w:sz w:val="20"/>
          <w:szCs w:val="20"/>
        </w:rPr>
      </w:pPr>
    </w:p>
    <w:p w:rsidR="00D46A08" w:rsidRDefault="00734278" w:rsidP="000B57D1">
      <w:pPr>
        <w:jc w:val="both"/>
        <w:rPr>
          <w:rFonts w:ascii="Book Antiqua" w:hAnsi="Book Antiqua" w:cs="Arial"/>
          <w:sz w:val="20"/>
          <w:szCs w:val="20"/>
        </w:rPr>
      </w:pPr>
      <w:r w:rsidRPr="00A11533">
        <w:rPr>
          <w:rFonts w:ascii="Book Antiqua" w:hAnsi="Book Antiqua" w:cs="Arial"/>
          <w:sz w:val="20"/>
          <w:szCs w:val="20"/>
        </w:rPr>
        <w:t>Durch diese offenbarten, vollkommenen Namen und Eigenschaften gibt sich Allah den Menschen als ein bestimmter, einziger und einzigartiger Gott zu erkennen, dem nichts und niemand gleicht oder auch nur ähnlich ist und der frei von jeglicher Unvollkommenheit oder Schwäche ist.</w:t>
      </w:r>
      <w:r w:rsidR="00D46A08">
        <w:rPr>
          <w:rFonts w:ascii="Book Antiqua" w:hAnsi="Book Antiqua" w:cs="Arial"/>
          <w:sz w:val="20"/>
          <w:szCs w:val="20"/>
        </w:rPr>
        <w:t xml:space="preserve"> </w:t>
      </w:r>
    </w:p>
    <w:p w:rsidR="00734278" w:rsidRPr="00A11533" w:rsidRDefault="00D46A08" w:rsidP="00D46A08">
      <w:pPr>
        <w:jc w:val="both"/>
        <w:rPr>
          <w:rFonts w:ascii="Book Antiqua" w:hAnsi="Book Antiqua" w:cs="Arial"/>
          <w:sz w:val="20"/>
          <w:szCs w:val="20"/>
        </w:rPr>
      </w:pPr>
      <w:r>
        <w:rPr>
          <w:rFonts w:ascii="Book Antiqua" w:hAnsi="Book Antiqua" w:cs="Arial"/>
          <w:sz w:val="20"/>
          <w:szCs w:val="20"/>
        </w:rPr>
        <w:t xml:space="preserve">Zusätzlich hat uns der Gesandte Allahs, Muhammad (Ehre und Heil auf ihm), davon berichtet, dass Allah den Menschen nicht </w:t>
      </w:r>
      <w:r w:rsidRPr="00D46A08">
        <w:rPr>
          <w:rFonts w:ascii="Book Antiqua" w:hAnsi="Book Antiqua" w:cs="Arial"/>
          <w:i/>
          <w:iCs/>
          <w:sz w:val="20"/>
          <w:szCs w:val="20"/>
        </w:rPr>
        <w:t>alle</w:t>
      </w:r>
      <w:r>
        <w:rPr>
          <w:rFonts w:ascii="Book Antiqua" w:hAnsi="Book Antiqua" w:cs="Arial"/>
          <w:sz w:val="20"/>
          <w:szCs w:val="20"/>
        </w:rPr>
        <w:t xml:space="preserve"> Seiner Eigenschaften offenbarte. </w:t>
      </w:r>
    </w:p>
    <w:p w:rsidR="00D46A08" w:rsidRDefault="00D46A08" w:rsidP="00D46A08">
      <w:pPr>
        <w:jc w:val="lowKashida"/>
        <w:rPr>
          <w:rFonts w:ascii="Book Antiqua" w:hAnsi="Book Antiqua" w:cs="Arial"/>
          <w:sz w:val="20"/>
          <w:szCs w:val="20"/>
        </w:rPr>
      </w:pPr>
      <w:r w:rsidRPr="00D46A08">
        <w:rPr>
          <w:rFonts w:ascii="Book Antiqua" w:hAnsi="Book Antiqua" w:cs="Arial"/>
          <w:i/>
          <w:iCs/>
          <w:sz w:val="20"/>
          <w:szCs w:val="20"/>
        </w:rPr>
        <w:t>Alle</w:t>
      </w:r>
      <w:r w:rsidR="00734278" w:rsidRPr="00A11533">
        <w:rPr>
          <w:rFonts w:ascii="Book Antiqua" w:hAnsi="Book Antiqua" w:cs="Arial"/>
          <w:sz w:val="20"/>
          <w:szCs w:val="20"/>
        </w:rPr>
        <w:t xml:space="preserve"> </w:t>
      </w:r>
      <w:r>
        <w:rPr>
          <w:rFonts w:ascii="Book Antiqua" w:hAnsi="Book Antiqua" w:cs="Arial"/>
          <w:sz w:val="20"/>
          <w:szCs w:val="20"/>
        </w:rPr>
        <w:t xml:space="preserve">der </w:t>
      </w:r>
      <w:r w:rsidR="00734278" w:rsidRPr="00A11533">
        <w:rPr>
          <w:rFonts w:ascii="Book Antiqua" w:hAnsi="Book Antiqua" w:cs="Arial"/>
          <w:sz w:val="20"/>
          <w:szCs w:val="20"/>
        </w:rPr>
        <w:t>vollkommenen Namen und Eigenschaften</w:t>
      </w:r>
      <w:r>
        <w:rPr>
          <w:rFonts w:ascii="Book Antiqua" w:hAnsi="Book Antiqua" w:cs="Arial"/>
          <w:sz w:val="20"/>
          <w:szCs w:val="20"/>
        </w:rPr>
        <w:t xml:space="preserve"> des Einzigen Gottes</w:t>
      </w:r>
      <w:r w:rsidR="00734278" w:rsidRPr="00A11533">
        <w:rPr>
          <w:rFonts w:ascii="Book Antiqua" w:hAnsi="Book Antiqua" w:cs="Arial"/>
          <w:sz w:val="20"/>
          <w:szCs w:val="20"/>
        </w:rPr>
        <w:t xml:space="preserve"> sind zusammengefasst in dem persönlichen Namen, mit dem Er sich selbst benannt hat:</w:t>
      </w:r>
    </w:p>
    <w:p w:rsidR="00734278" w:rsidRPr="00A11533" w:rsidRDefault="00734278" w:rsidP="00D46A08">
      <w:pPr>
        <w:jc w:val="center"/>
        <w:rPr>
          <w:rFonts w:ascii="Book Antiqua" w:hAnsi="Book Antiqua" w:cs="Arial"/>
          <w:sz w:val="20"/>
          <w:szCs w:val="20"/>
        </w:rPr>
      </w:pPr>
      <w:r w:rsidRPr="00A11533">
        <w:rPr>
          <w:rFonts w:ascii="Book Antiqua" w:hAnsi="Book Antiqua" w:cs="Arial"/>
          <w:sz w:val="20"/>
          <w:szCs w:val="20"/>
        </w:rPr>
        <w:t>„</w:t>
      </w:r>
      <w:r w:rsidRPr="00D46A08">
        <w:rPr>
          <w:rFonts w:ascii="Book Antiqua" w:hAnsi="Book Antiqua" w:cs="Arial"/>
          <w:b/>
          <w:bCs/>
          <w:sz w:val="20"/>
          <w:szCs w:val="20"/>
        </w:rPr>
        <w:t>Allah</w:t>
      </w:r>
      <w:r w:rsidRPr="00A11533">
        <w:rPr>
          <w:rFonts w:ascii="Book Antiqua" w:hAnsi="Book Antiqua" w:cs="Arial"/>
          <w:sz w:val="20"/>
          <w:szCs w:val="20"/>
        </w:rPr>
        <w:t>“.</w:t>
      </w:r>
    </w:p>
    <w:p w:rsidR="00AC4E54" w:rsidRPr="00A11533" w:rsidRDefault="00AC4E54" w:rsidP="000B57D1">
      <w:pPr>
        <w:jc w:val="both"/>
        <w:rPr>
          <w:rFonts w:ascii="Book Antiqua" w:hAnsi="Book Antiqua" w:cs="Arial"/>
          <w:b/>
          <w:bCs/>
          <w:sz w:val="20"/>
          <w:szCs w:val="20"/>
          <w:u w:val="single"/>
        </w:rPr>
      </w:pPr>
    </w:p>
    <w:p w:rsidR="00734278" w:rsidRPr="00D46A08" w:rsidRDefault="00734278" w:rsidP="00D46A08">
      <w:pPr>
        <w:pStyle w:val="2"/>
        <w:jc w:val="lowKashida"/>
        <w:rPr>
          <w:rFonts w:ascii="Book Antiqua" w:hAnsi="Book Antiqua"/>
          <w:i w:val="0"/>
          <w:iCs w:val="0"/>
          <w:sz w:val="20"/>
          <w:szCs w:val="20"/>
          <w:u w:val="single"/>
        </w:rPr>
      </w:pPr>
      <w:bookmarkStart w:id="9" w:name="_Toc182750359"/>
      <w:r w:rsidRPr="00D46A08">
        <w:rPr>
          <w:rFonts w:ascii="Book Antiqua" w:hAnsi="Book Antiqua"/>
          <w:i w:val="0"/>
          <w:iCs w:val="0"/>
          <w:sz w:val="20"/>
          <w:szCs w:val="20"/>
          <w:u w:val="single"/>
        </w:rPr>
        <w:t xml:space="preserve">3. Die </w:t>
      </w:r>
      <w:r w:rsidR="0087563B" w:rsidRPr="0087563B">
        <w:rPr>
          <w:rFonts w:ascii="Book Antiqua" w:hAnsi="Book Antiqua"/>
          <w:i w:val="0"/>
          <w:iCs w:val="0"/>
          <w:sz w:val="20"/>
          <w:szCs w:val="20"/>
          <w:u w:val="single"/>
        </w:rPr>
        <w:t>Einzigkeit Allahs</w:t>
      </w:r>
      <w:r w:rsidRPr="00D46A08">
        <w:rPr>
          <w:rFonts w:ascii="Book Antiqua" w:hAnsi="Book Antiqua"/>
          <w:i w:val="0"/>
          <w:iCs w:val="0"/>
          <w:sz w:val="20"/>
          <w:szCs w:val="20"/>
          <w:u w:val="single"/>
        </w:rPr>
        <w:t xml:space="preserve"> in der Göttlichkeit und im Recht auf Anbetung (arab.: Tawhiid al-uluhiya)</w:t>
      </w:r>
      <w:bookmarkEnd w:id="9"/>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ist die </w:t>
      </w:r>
      <w:r w:rsidR="0087563B" w:rsidRPr="0087563B">
        <w:rPr>
          <w:rFonts w:ascii="Book Antiqua" w:hAnsi="Book Antiqua" w:cs="Arial"/>
          <w:b/>
          <w:bCs/>
          <w:sz w:val="20"/>
          <w:szCs w:val="20"/>
        </w:rPr>
        <w:t>Einzigkeit Allahs</w:t>
      </w:r>
      <w:r w:rsidR="00D46A08">
        <w:rPr>
          <w:rFonts w:ascii="Book Antiqua" w:hAnsi="Book Antiqua" w:cs="Arial"/>
          <w:sz w:val="20"/>
          <w:szCs w:val="20"/>
        </w:rPr>
        <w:t xml:space="preserve"> in der Göttlichkeit und der Anbetungswürdigkeit, also</w:t>
      </w:r>
      <w:r w:rsidRPr="00A11533">
        <w:rPr>
          <w:rFonts w:ascii="Book Antiqua" w:hAnsi="Book Antiqua" w:cs="Arial"/>
          <w:sz w:val="20"/>
          <w:szCs w:val="20"/>
        </w:rPr>
        <w:t xml:space="preserve"> im Recht auf Anbetung, Verherrlichung und Verehrung.</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bedeutet, dass </w:t>
      </w:r>
      <w:r w:rsidRPr="00D46A08">
        <w:rPr>
          <w:rFonts w:ascii="Book Antiqua" w:hAnsi="Book Antiqua" w:cs="Arial"/>
          <w:i/>
          <w:iCs/>
          <w:sz w:val="20"/>
          <w:szCs w:val="20"/>
        </w:rPr>
        <w:t>jegliche</w:t>
      </w:r>
      <w:r w:rsidRPr="00A11533">
        <w:rPr>
          <w:rFonts w:ascii="Book Antiqua" w:hAnsi="Book Antiqua" w:cs="Arial"/>
          <w:sz w:val="20"/>
          <w:szCs w:val="20"/>
        </w:rPr>
        <w:t xml:space="preserve"> Anbetung, Verherrlichung und Verehrung, sei sie im Herzen, mit der Zunge oder durch Taten, nur und ausschließlich und ohne Vermittler an Allah gerichtet werden darf und für Allah allein bestimmt sein darf. </w:t>
      </w:r>
    </w:p>
    <w:p w:rsidR="00734278" w:rsidRPr="00A11533" w:rsidRDefault="00734278" w:rsidP="00D46A08">
      <w:pPr>
        <w:jc w:val="both"/>
        <w:rPr>
          <w:rFonts w:ascii="Book Antiqua" w:hAnsi="Book Antiqua" w:cs="Arial"/>
          <w:sz w:val="20"/>
          <w:szCs w:val="20"/>
        </w:rPr>
      </w:pPr>
      <w:r w:rsidRPr="00A11533">
        <w:rPr>
          <w:rFonts w:ascii="Book Antiqua" w:hAnsi="Book Antiqua" w:cs="Arial"/>
          <w:sz w:val="20"/>
          <w:szCs w:val="20"/>
        </w:rPr>
        <w:t xml:space="preserve">Nichts und niemandem darf außer oder neben Allah auch nur ein </w:t>
      </w:r>
      <w:r w:rsidR="00D46A08">
        <w:rPr>
          <w:rFonts w:ascii="Book Antiqua" w:hAnsi="Book Antiqua" w:cs="Arial"/>
          <w:sz w:val="20"/>
          <w:szCs w:val="20"/>
        </w:rPr>
        <w:t>Brucht</w:t>
      </w:r>
      <w:r w:rsidRPr="00A11533">
        <w:rPr>
          <w:rFonts w:ascii="Book Antiqua" w:hAnsi="Book Antiqua" w:cs="Arial"/>
          <w:sz w:val="20"/>
          <w:szCs w:val="20"/>
        </w:rPr>
        <w:t>eil Göttlichkeit und damit Anbetungswürdigkeit zugeschrieben werden.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Nichts und niemand darf außer oder neben Allah angebetet, verherrlicht oder verehrt werden. Sei es im Herzen, mit der Zunge oder durch eine Tat.</w:t>
      </w:r>
    </w:p>
    <w:p w:rsidR="00D46A08" w:rsidRDefault="00734278" w:rsidP="000B57D1">
      <w:pPr>
        <w:jc w:val="both"/>
        <w:rPr>
          <w:rFonts w:ascii="Book Antiqua" w:hAnsi="Book Antiqua" w:cs="Arial"/>
          <w:sz w:val="20"/>
          <w:szCs w:val="20"/>
        </w:rPr>
      </w:pPr>
      <w:r w:rsidRPr="00A11533">
        <w:rPr>
          <w:rFonts w:ascii="Book Antiqua" w:hAnsi="Book Antiqua" w:cs="Arial"/>
          <w:sz w:val="20"/>
          <w:szCs w:val="20"/>
        </w:rPr>
        <w:t xml:space="preserve">Auch darf nichts und niemand in die Position eines Mittlers oder Fürsprechers zwischen Allahs Diener und Allah erhoben werden, so dass beispielsweise Bittgebete an diesen Mittler oder Fürsprecher gerichtet werden oder bestimmte Rituale für diesen Mittler oder Fürsprecher abgehalten werden, wie beispielsweise das Umrunden eines Grabs oder dergleichen oder das Darbringen eines Opfers für diesen Mittler oder Fürsprecher. </w:t>
      </w:r>
    </w:p>
    <w:p w:rsidR="00734278" w:rsidRDefault="00734278" w:rsidP="00FA6D77">
      <w:pPr>
        <w:jc w:val="both"/>
        <w:rPr>
          <w:rFonts w:ascii="Book Antiqua" w:hAnsi="Book Antiqua" w:cs="Arial"/>
          <w:sz w:val="20"/>
          <w:szCs w:val="20"/>
        </w:rPr>
      </w:pPr>
      <w:r w:rsidRPr="00A11533">
        <w:rPr>
          <w:rFonts w:ascii="Book Antiqua" w:hAnsi="Book Antiqua" w:cs="Arial"/>
          <w:sz w:val="20"/>
          <w:szCs w:val="20"/>
        </w:rPr>
        <w:t xml:space="preserve">All dieses und alles, was diesem ähnelt ist ein Verstoß gegen die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(arabisch: Shirk) in der Göttlichkeit und Anbetungswürdigkeit</w:t>
      </w:r>
      <w:r w:rsidR="00FA6D77">
        <w:rPr>
          <w:rFonts w:ascii="Book Antiqua" w:hAnsi="Book Antiqua" w:cs="Arial"/>
          <w:sz w:val="20"/>
          <w:szCs w:val="20"/>
        </w:rPr>
        <w:t>,</w:t>
      </w:r>
      <w:r w:rsidRPr="00A11533">
        <w:rPr>
          <w:rFonts w:ascii="Book Antiqua" w:hAnsi="Book Antiqua" w:cs="Arial"/>
          <w:sz w:val="20"/>
          <w:szCs w:val="20"/>
        </w:rPr>
        <w:t xml:space="preserve"> und de</w:t>
      </w:r>
      <w:r w:rsidR="00FA6D77">
        <w:rPr>
          <w:rFonts w:ascii="Book Antiqua" w:hAnsi="Book Antiqua" w:cs="Arial"/>
          <w:sz w:val="20"/>
          <w:szCs w:val="20"/>
        </w:rPr>
        <w:t>r</w:t>
      </w:r>
      <w:r w:rsidRPr="00A11533">
        <w:rPr>
          <w:rFonts w:ascii="Book Antiqua" w:hAnsi="Book Antiqua" w:cs="Arial"/>
          <w:sz w:val="20"/>
          <w:szCs w:val="20"/>
        </w:rPr>
        <w:t xml:space="preserve"> </w:t>
      </w:r>
      <w:r w:rsidRPr="004C78D7">
        <w:rPr>
          <w:rFonts w:ascii="Book Antiqua" w:hAnsi="Book Antiqua" w:cs="Arial"/>
          <w:i/>
          <w:iCs/>
          <w:sz w:val="20"/>
          <w:szCs w:val="20"/>
        </w:rPr>
        <w:t>gesamte</w:t>
      </w:r>
      <w:r w:rsidRPr="00A11533">
        <w:rPr>
          <w:rFonts w:ascii="Book Antiqua" w:hAnsi="Book Antiqua" w:cs="Arial"/>
          <w:sz w:val="20"/>
          <w:szCs w:val="20"/>
        </w:rPr>
        <w:t xml:space="preserve"> Tawhiid </w:t>
      </w:r>
      <w:r w:rsidR="004C78D7">
        <w:rPr>
          <w:rFonts w:ascii="Book Antiqua" w:hAnsi="Book Antiqua" w:cs="Arial"/>
          <w:sz w:val="20"/>
          <w:szCs w:val="20"/>
        </w:rPr>
        <w:t xml:space="preserve">(der </w:t>
      </w:r>
      <w:r w:rsidR="004C78D7">
        <w:rPr>
          <w:rFonts w:ascii="Book Antiqua" w:hAnsi="Book Antiqua" w:cs="Arial"/>
          <w:i/>
          <w:iCs/>
          <w:sz w:val="20"/>
          <w:szCs w:val="20"/>
        </w:rPr>
        <w:t>gesamte</w:t>
      </w:r>
      <w:r w:rsidR="004C78D7">
        <w:rPr>
          <w:rFonts w:ascii="Book Antiqua" w:hAnsi="Book Antiqua" w:cs="Arial"/>
          <w:sz w:val="20"/>
          <w:szCs w:val="20"/>
        </w:rPr>
        <w:t xml:space="preserve"> Monotheismus) </w:t>
      </w:r>
      <w:r w:rsidRPr="00A11533">
        <w:rPr>
          <w:rFonts w:ascii="Book Antiqua" w:hAnsi="Book Antiqua" w:cs="Arial"/>
          <w:sz w:val="20"/>
          <w:szCs w:val="20"/>
        </w:rPr>
        <w:t>eines Menschen, der hiergegen verstößt, ist ungültig.</w:t>
      </w:r>
    </w:p>
    <w:p w:rsidR="004C78D7" w:rsidRPr="00A11533" w:rsidRDefault="004C78D7" w:rsidP="000B57D1">
      <w:pPr>
        <w:jc w:val="both"/>
        <w:rPr>
          <w:rFonts w:ascii="Book Antiqua" w:hAnsi="Book Antiqua" w:cs="Arial"/>
          <w:sz w:val="20"/>
          <w:szCs w:val="20"/>
        </w:rPr>
      </w:pPr>
      <w:r>
        <w:rPr>
          <w:rFonts w:ascii="Book Antiqua" w:hAnsi="Book Antiqua" w:cs="Arial"/>
          <w:sz w:val="20"/>
          <w:szCs w:val="20"/>
        </w:rPr>
        <w:t>Allah Der Erhabene sagt:</w:t>
      </w:r>
    </w:p>
    <w:p w:rsidR="004C78D7" w:rsidRDefault="004C78D7" w:rsidP="004C78D7">
      <w:pPr>
        <w:autoSpaceDE w:val="0"/>
        <w:autoSpaceDN w:val="0"/>
        <w:bidi/>
        <w:adjustRightInd w:val="0"/>
        <w:jc w:val="lowKashida"/>
        <w:rPr>
          <w:rFonts w:ascii="QCF_BSML" w:hAnsi="QCF_BSML" w:cs="QCF_BSML"/>
          <w:color w:val="000000"/>
          <w:sz w:val="26"/>
          <w:szCs w:val="26"/>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10" w:hAnsi="QCF_P210" w:cs="QCF_P210"/>
          <w:color w:val="000000"/>
          <w:sz w:val="26"/>
          <w:szCs w:val="26"/>
          <w:rtl/>
          <w:lang w:val="en-US" w:eastAsia="en-US"/>
        </w:rPr>
        <w:t>ﮢ</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ﮣ</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ﮤ</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ﮥ</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ﮦ</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ﮧ</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ﮨ</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ﮩ</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ﮪ</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ﮫ</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ﮬ</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ﮭ</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ﮮ</w:t>
      </w:r>
      <w:r>
        <w:rPr>
          <w:rFonts w:ascii="QCF_P210" w:hAnsi="QCF_P210" w:cs="QCF_P210"/>
          <w:color w:val="000000"/>
          <w:sz w:val="2"/>
          <w:szCs w:val="2"/>
          <w:rtl/>
          <w:lang w:val="en-US" w:eastAsia="en-US"/>
        </w:rPr>
        <w:t xml:space="preserve"> </w:t>
      </w:r>
      <w:r>
        <w:rPr>
          <w:rFonts w:ascii="QCF_P210" w:hAnsi="QCF_P210" w:cs="QCF_P210"/>
          <w:color w:val="000000"/>
          <w:sz w:val="26"/>
          <w:szCs w:val="26"/>
          <w:rtl/>
          <w:lang w:val="en-US" w:eastAsia="en-US"/>
        </w:rPr>
        <w:t>ﮯ</w:t>
      </w:r>
      <w:r>
        <w:rPr>
          <w:rFonts w:ascii="Arial" w:hAnsi="Arial" w:cs="Arial"/>
          <w:color w:val="000000"/>
          <w:sz w:val="2"/>
          <w:szCs w:val="2"/>
          <w:rtl/>
          <w:lang w:val="en-US" w:eastAsia="en-US"/>
        </w:rPr>
        <w:t xml:space="preserve"> </w:t>
      </w:r>
      <w:r>
        <w:rPr>
          <w:rFonts w:ascii="QCF_BSML" w:hAnsi="QCF_BSML" w:cs="QCF_BSML"/>
          <w:color w:val="000000"/>
          <w:sz w:val="26"/>
          <w:szCs w:val="26"/>
          <w:rtl/>
          <w:lang w:val="en-US" w:eastAsia="en-US"/>
        </w:rPr>
        <w:t>ﮄ</w:t>
      </w:r>
    </w:p>
    <w:p w:rsidR="004C78D7" w:rsidRDefault="004C78D7" w:rsidP="004C78D7">
      <w:pPr>
        <w:autoSpaceDE w:val="0"/>
        <w:autoSpaceDN w:val="0"/>
        <w:bidi/>
        <w:adjustRightInd w:val="0"/>
        <w:jc w:val="lowKashida"/>
        <w:rPr>
          <w:rFonts w:ascii="Traditional Arabic" w:hAnsi="QCF_BSML" w:cs="Traditional Arabic"/>
          <w:color w:val="000000"/>
          <w:sz w:val="27"/>
          <w:szCs w:val="27"/>
          <w:lang w:val="en-US" w:eastAsia="en-US"/>
        </w:rPr>
      </w:pPr>
      <w:r>
        <w:rPr>
          <w:rFonts w:ascii="Traditional Arabic" w:hAnsi="QCF_BSML" w:cs="Traditional Arabic" w:hint="eastAsia"/>
          <w:color w:val="000000"/>
          <w:sz w:val="27"/>
          <w:szCs w:val="27"/>
          <w:rtl/>
          <w:lang w:val="en-US" w:eastAsia="en-US"/>
        </w:rPr>
        <w:t>يونس</w:t>
      </w:r>
      <w:r>
        <w:rPr>
          <w:rFonts w:ascii="Traditional Arabic" w:hAnsi="QCF_BSML" w:cs="Traditional Arabic"/>
          <w:color w:val="000000"/>
          <w:sz w:val="27"/>
          <w:szCs w:val="27"/>
          <w:rtl/>
          <w:lang w:val="en-US" w:eastAsia="en-US"/>
        </w:rPr>
        <w:t xml:space="preserve">: </w:t>
      </w:r>
      <w:r>
        <w:rPr>
          <w:rFonts w:ascii="Traditional Arabic" w:hAnsi="QCF_BSML" w:cs="Traditional Arabic" w:hint="cs"/>
          <w:color w:val="000000"/>
          <w:sz w:val="27"/>
          <w:szCs w:val="27"/>
          <w:rtl/>
          <w:lang w:val="en-US" w:eastAsia="en-US"/>
        </w:rPr>
        <w:t>١٨</w:t>
      </w:r>
    </w:p>
    <w:p w:rsidR="00734278" w:rsidRDefault="004C78D7" w:rsidP="00204216">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Sie dienen anstatt Allahs, was ihnen weder schadet noch nützt, und sagen: 'Das sind </w:t>
      </w:r>
      <w:r w:rsidR="00D133A6" w:rsidRPr="00A11533">
        <w:rPr>
          <w:rFonts w:ascii="Book Antiqua" w:hAnsi="Book Antiqua" w:cs="Arial"/>
          <w:b/>
          <w:bCs/>
          <w:sz w:val="20"/>
          <w:szCs w:val="20"/>
        </w:rPr>
        <w:t>unsere Fürsprecher bei Allah.'</w:t>
      </w:r>
      <w:r>
        <w:rPr>
          <w:rFonts w:ascii="Book Antiqua" w:hAnsi="Book Antiqua" w:cs="Arial"/>
          <w:b/>
          <w:bCs/>
          <w:sz w:val="20"/>
          <w:szCs w:val="20"/>
        </w:rPr>
        <w:t>"</w:t>
      </w:r>
      <w:r w:rsidR="00204216" w:rsidRPr="00A11533">
        <w:rPr>
          <w:rFonts w:ascii="Book Antiqua" w:hAnsi="Book Antiqua" w:cs="Arial"/>
          <w:sz w:val="20"/>
          <w:szCs w:val="20"/>
        </w:rPr>
        <w:t xml:space="preserve"> </w:t>
      </w:r>
      <w:r w:rsidR="00734278" w:rsidRPr="00A11533">
        <w:rPr>
          <w:rFonts w:ascii="Book Antiqua" w:hAnsi="Book Antiqua" w:cs="Arial"/>
          <w:sz w:val="20"/>
          <w:szCs w:val="20"/>
        </w:rPr>
        <w:t>(Qur’an 10:18)</w:t>
      </w:r>
    </w:p>
    <w:p w:rsidR="004C78D7" w:rsidRDefault="004C78D7" w:rsidP="004C78D7">
      <w:pPr>
        <w:autoSpaceDE w:val="0"/>
        <w:autoSpaceDN w:val="0"/>
        <w:bidi/>
        <w:adjustRightInd w:val="0"/>
        <w:jc w:val="lowKashida"/>
        <w:rPr>
          <w:rFonts w:ascii="QCF_BSML" w:hAnsi="QCF_BSML" w:cs="QCF_BSML"/>
          <w:color w:val="000000"/>
          <w:sz w:val="26"/>
          <w:szCs w:val="26"/>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463" w:hAnsi="QCF_P463" w:cs="QCF_P463"/>
          <w:color w:val="000000"/>
          <w:sz w:val="26"/>
          <w:szCs w:val="26"/>
          <w:rtl/>
          <w:lang w:val="en-US" w:eastAsia="en-US"/>
        </w:rPr>
        <w:t>ﮄ</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ﮅ</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ﮆ</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ﮇ</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ﮈ</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ﮉﮊ</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ﮋ</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ﮌ</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ﮍ</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ﮎ</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ﮏ</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ﮐ</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ﮑ</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ﮒ</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ﮓ</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ﮔ</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ﮕ</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ﮖ</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ﮗﮘ</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ﮙ</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ﮚ</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ﮛ</w:t>
      </w:r>
      <w:r>
        <w:rPr>
          <w:rFonts w:ascii="QCF_P463" w:hAnsi="QCF_P463" w:cs="QCF_P463"/>
          <w:color w:val="000000"/>
          <w:sz w:val="2"/>
          <w:szCs w:val="2"/>
          <w:rtl/>
          <w:lang w:val="en-US" w:eastAsia="en-US"/>
        </w:rPr>
        <w:t xml:space="preserve">  </w:t>
      </w:r>
      <w:r>
        <w:rPr>
          <w:rFonts w:ascii="QCF_P463" w:hAnsi="QCF_P463" w:cs="QCF_P463"/>
          <w:color w:val="000000"/>
          <w:sz w:val="26"/>
          <w:szCs w:val="26"/>
          <w:rtl/>
          <w:lang w:val="en-US" w:eastAsia="en-US"/>
        </w:rPr>
        <w:t>ﮜ</w:t>
      </w:r>
      <w:r>
        <w:rPr>
          <w:rFonts w:ascii="Arial" w:hAnsi="Arial" w:cs="Arial"/>
          <w:color w:val="000000"/>
          <w:sz w:val="2"/>
          <w:szCs w:val="2"/>
          <w:rtl/>
          <w:lang w:val="en-US" w:eastAsia="en-US"/>
        </w:rPr>
        <w:t xml:space="preserve"> </w:t>
      </w:r>
      <w:r>
        <w:rPr>
          <w:rFonts w:ascii="QCF_BSML" w:hAnsi="QCF_BSML" w:cs="QCF_BSML"/>
          <w:color w:val="000000"/>
          <w:sz w:val="26"/>
          <w:szCs w:val="26"/>
          <w:rtl/>
          <w:lang w:val="en-US" w:eastAsia="en-US"/>
        </w:rPr>
        <w:t>ﮄ</w:t>
      </w:r>
    </w:p>
    <w:p w:rsidR="004C78D7" w:rsidRDefault="004C78D7" w:rsidP="004C78D7">
      <w:pPr>
        <w:autoSpaceDE w:val="0"/>
        <w:autoSpaceDN w:val="0"/>
        <w:bidi/>
        <w:adjustRightInd w:val="0"/>
        <w:jc w:val="lowKashida"/>
        <w:rPr>
          <w:rFonts w:ascii="Traditional Arabic" w:hAnsi="QCF_BSML" w:cs="Traditional Arabic"/>
          <w:color w:val="000000"/>
          <w:sz w:val="27"/>
          <w:szCs w:val="27"/>
          <w:lang w:val="en-US" w:eastAsia="en-US"/>
        </w:rPr>
      </w:pPr>
      <w:r>
        <w:rPr>
          <w:rFonts w:ascii="Traditional Arabic" w:hAnsi="QCF_BSML" w:cs="Traditional Arabic" w:hint="eastAsia"/>
          <w:color w:val="000000"/>
          <w:sz w:val="27"/>
          <w:szCs w:val="27"/>
          <w:rtl/>
          <w:lang w:val="en-US" w:eastAsia="en-US"/>
        </w:rPr>
        <w:t>الزمر</w:t>
      </w:r>
      <w:r>
        <w:rPr>
          <w:rFonts w:ascii="Traditional Arabic" w:hAnsi="QCF_BSML" w:cs="Traditional Arabic"/>
          <w:color w:val="000000"/>
          <w:sz w:val="27"/>
          <w:szCs w:val="27"/>
          <w:rtl/>
          <w:lang w:val="en-US" w:eastAsia="en-US"/>
        </w:rPr>
        <w:t xml:space="preserve">: </w:t>
      </w:r>
      <w:r>
        <w:rPr>
          <w:rFonts w:ascii="Traditional Arabic" w:hAnsi="QCF_BSML" w:cs="Traditional Arabic" w:hint="cs"/>
          <w:color w:val="000000"/>
          <w:sz w:val="27"/>
          <w:szCs w:val="27"/>
          <w:rtl/>
          <w:lang w:val="en-US" w:eastAsia="en-US"/>
        </w:rPr>
        <w:t>٤٣</w:t>
      </w:r>
      <w:r>
        <w:rPr>
          <w:rFonts w:ascii="Traditional Arabic" w:hAnsi="QCF_BSML" w:cs="Traditional Arabic"/>
          <w:color w:val="000000"/>
          <w:sz w:val="27"/>
          <w:szCs w:val="27"/>
          <w:rtl/>
          <w:lang w:val="en-US" w:eastAsia="en-US"/>
        </w:rPr>
        <w:t xml:space="preserve"> - </w:t>
      </w:r>
      <w:r>
        <w:rPr>
          <w:rFonts w:ascii="Traditional Arabic" w:hAnsi="QCF_BSML" w:cs="Traditional Arabic" w:hint="cs"/>
          <w:color w:val="000000"/>
          <w:sz w:val="27"/>
          <w:szCs w:val="27"/>
          <w:rtl/>
          <w:lang w:val="en-US" w:eastAsia="en-US"/>
        </w:rPr>
        <w:t>٤٤</w:t>
      </w:r>
    </w:p>
    <w:p w:rsidR="00734278" w:rsidRPr="00A11533" w:rsidRDefault="004C78D7" w:rsidP="004C78D7">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Oder haben sie sich anstatt Allahs Fürsprecher genommen? Sag: Auch wenn sie über nichts verfügen und nicht begreifen?</w:t>
      </w:r>
      <w:r>
        <w:rPr>
          <w:rFonts w:ascii="Book Antiqua" w:hAnsi="Book Antiqua" w:cs="Arial"/>
          <w:b/>
          <w:bCs/>
          <w:sz w:val="20"/>
          <w:szCs w:val="20"/>
        </w:rPr>
        <w:t xml:space="preserve"> (43)</w:t>
      </w:r>
      <w:r w:rsidR="00734278" w:rsidRPr="00A11533">
        <w:rPr>
          <w:rFonts w:ascii="Book Antiqua" w:hAnsi="Book Antiqua" w:cs="Arial"/>
          <w:b/>
          <w:bCs/>
          <w:sz w:val="20"/>
          <w:szCs w:val="20"/>
        </w:rPr>
        <w:t xml:space="preserve"> Sag: Alle F</w:t>
      </w:r>
      <w:r w:rsidR="00D133A6" w:rsidRPr="00A11533">
        <w:rPr>
          <w:rFonts w:ascii="Book Antiqua" w:hAnsi="Book Antiqua" w:cs="Arial"/>
          <w:b/>
          <w:bCs/>
          <w:sz w:val="20"/>
          <w:szCs w:val="20"/>
        </w:rPr>
        <w:t>ürsprache gehört Allah allein.</w:t>
      </w:r>
      <w:r>
        <w:rPr>
          <w:rFonts w:ascii="Book Antiqua" w:hAnsi="Book Antiqua" w:cs="Arial"/>
          <w:b/>
          <w:bCs/>
          <w:sz w:val="20"/>
          <w:szCs w:val="20"/>
        </w:rPr>
        <w:t xml:space="preserve"> Sein ist die Herrschaft der Himmel und der Erde."</w:t>
      </w:r>
      <w:r w:rsidR="00204216" w:rsidRPr="00A11533">
        <w:rPr>
          <w:rFonts w:ascii="Book Antiqua" w:hAnsi="Book Antiqua" w:cs="Arial"/>
          <w:sz w:val="20"/>
          <w:szCs w:val="20"/>
        </w:rPr>
        <w:t xml:space="preserve"> </w:t>
      </w:r>
      <w:r w:rsidR="00734278" w:rsidRPr="00A11533">
        <w:rPr>
          <w:rFonts w:ascii="Book Antiqua" w:hAnsi="Book Antiqua" w:cs="Arial"/>
          <w:sz w:val="20"/>
          <w:szCs w:val="20"/>
        </w:rPr>
        <w:t>(Qur’an 39:43-44)</w:t>
      </w:r>
    </w:p>
    <w:p w:rsidR="00AC5441" w:rsidRPr="00A11533" w:rsidRDefault="00AC5441" w:rsidP="000B57D1">
      <w:pPr>
        <w:jc w:val="both"/>
        <w:rPr>
          <w:rFonts w:ascii="Book Antiqua" w:hAnsi="Book Antiqua" w:cs="Arial"/>
          <w:sz w:val="20"/>
          <w:szCs w:val="20"/>
        </w:rPr>
      </w:pPr>
    </w:p>
    <w:p w:rsidR="00AC5441" w:rsidRDefault="00AC5441"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Default="004C78D7" w:rsidP="000B57D1">
      <w:pPr>
        <w:jc w:val="both"/>
        <w:rPr>
          <w:rFonts w:ascii="Book Antiqua" w:hAnsi="Book Antiqua" w:cs="Arial"/>
          <w:sz w:val="20"/>
          <w:szCs w:val="20"/>
        </w:rPr>
      </w:pPr>
    </w:p>
    <w:p w:rsidR="004C78D7" w:rsidRPr="00A11533" w:rsidRDefault="004C78D7" w:rsidP="000B57D1">
      <w:pPr>
        <w:jc w:val="both"/>
        <w:rPr>
          <w:rFonts w:ascii="Book Antiqua" w:hAnsi="Book Antiqua" w:cs="Arial"/>
          <w:sz w:val="20"/>
          <w:szCs w:val="20"/>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5A22FE" w:rsidRPr="00A11533" w:rsidRDefault="005A22FE" w:rsidP="000B57D1">
      <w:pPr>
        <w:jc w:val="center"/>
        <w:rPr>
          <w:rFonts w:ascii="Book Antiqua" w:hAnsi="Book Antiqua" w:cs="Arial"/>
          <w:b/>
          <w:sz w:val="22"/>
          <w:szCs w:val="22"/>
        </w:rPr>
      </w:pPr>
    </w:p>
    <w:p w:rsidR="00204216" w:rsidRPr="00A11533" w:rsidRDefault="00204216" w:rsidP="000B57D1">
      <w:pPr>
        <w:jc w:val="center"/>
        <w:rPr>
          <w:rFonts w:ascii="Book Antiqua" w:hAnsi="Book Antiqua" w:cs="Arial"/>
          <w:b/>
          <w:sz w:val="22"/>
          <w:szCs w:val="22"/>
        </w:rPr>
      </w:pPr>
    </w:p>
    <w:p w:rsidR="00204216" w:rsidRPr="00A11533" w:rsidRDefault="00204216" w:rsidP="000B57D1">
      <w:pPr>
        <w:jc w:val="center"/>
        <w:rPr>
          <w:rFonts w:ascii="Book Antiqua" w:hAnsi="Book Antiqua" w:cs="Arial"/>
          <w:b/>
          <w:sz w:val="22"/>
          <w:szCs w:val="22"/>
        </w:rPr>
      </w:pPr>
    </w:p>
    <w:p w:rsidR="00734278" w:rsidRPr="004C78D7" w:rsidRDefault="00734278" w:rsidP="004C78D7">
      <w:pPr>
        <w:pStyle w:val="1"/>
        <w:jc w:val="center"/>
        <w:rPr>
          <w:rFonts w:ascii="Book Antiqua" w:hAnsi="Book Antiqua"/>
          <w:sz w:val="22"/>
          <w:szCs w:val="22"/>
          <w:u w:val="single"/>
        </w:rPr>
      </w:pPr>
      <w:bookmarkStart w:id="10" w:name="_Toc182750360"/>
      <w:r w:rsidRPr="004C78D7">
        <w:rPr>
          <w:rFonts w:ascii="Book Antiqua" w:hAnsi="Book Antiqua"/>
          <w:sz w:val="22"/>
          <w:szCs w:val="22"/>
          <w:u w:val="single"/>
        </w:rPr>
        <w:t xml:space="preserve">Die Botschaft der </w:t>
      </w:r>
      <w:r w:rsidR="0087563B" w:rsidRPr="0087563B">
        <w:rPr>
          <w:rFonts w:ascii="Book Antiqua" w:hAnsi="Book Antiqua"/>
          <w:sz w:val="22"/>
          <w:szCs w:val="22"/>
          <w:u w:val="single"/>
        </w:rPr>
        <w:t>Einzigkeit Allahs</w:t>
      </w:r>
      <w:r w:rsidRPr="004C78D7">
        <w:rPr>
          <w:rFonts w:ascii="Book Antiqua" w:hAnsi="Book Antiqua"/>
          <w:sz w:val="22"/>
          <w:szCs w:val="22"/>
          <w:u w:val="single"/>
        </w:rPr>
        <w:t xml:space="preserve"> (Tawhiid) in einem Satz</w:t>
      </w:r>
      <w:bookmarkEnd w:id="10"/>
    </w:p>
    <w:p w:rsidR="00734278" w:rsidRPr="00A11533" w:rsidRDefault="00734278" w:rsidP="000B57D1">
      <w:pPr>
        <w:jc w:val="center"/>
        <w:rPr>
          <w:rFonts w:ascii="Book Antiqua" w:hAnsi="Book Antiqua" w:cs="Arial"/>
          <w:b/>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Wenn wir nun erkannt haben, dass Allah einzig in Seinen Taten und Seiner Herrschaft ist und dass Allah einzig in Seinen vollkommenen Namen und Eigenschaften ist, so ist die Folgerung hieraus, dass </w:t>
      </w:r>
      <w:r w:rsidRPr="004C78D7">
        <w:rPr>
          <w:rFonts w:ascii="Book Antiqua" w:hAnsi="Book Antiqua" w:cs="Arial"/>
          <w:i/>
          <w:iCs/>
          <w:sz w:val="20"/>
          <w:szCs w:val="20"/>
        </w:rPr>
        <w:t>Er</w:t>
      </w:r>
      <w:r w:rsidRPr="00A11533">
        <w:rPr>
          <w:rFonts w:ascii="Book Antiqua" w:hAnsi="Book Antiqua" w:cs="Arial"/>
          <w:sz w:val="20"/>
          <w:szCs w:val="20"/>
        </w:rPr>
        <w:t xml:space="preserve"> allein göttlich und anbetungswürdig ist und dass nur </w:t>
      </w:r>
      <w:r w:rsidRPr="004C78D7">
        <w:rPr>
          <w:rFonts w:ascii="Book Antiqua" w:hAnsi="Book Antiqua" w:cs="Arial"/>
          <w:i/>
          <w:iCs/>
          <w:sz w:val="20"/>
          <w:szCs w:val="20"/>
        </w:rPr>
        <w:t>Er</w:t>
      </w:r>
      <w:r w:rsidRPr="00A11533">
        <w:rPr>
          <w:rFonts w:ascii="Book Antiqua" w:hAnsi="Book Antiqua" w:cs="Arial"/>
          <w:sz w:val="20"/>
          <w:szCs w:val="20"/>
        </w:rPr>
        <w:t xml:space="preserve"> allein das Recht auf Anbetung, Verherrlichung und Verehrung besitzt.</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Und genau dies ist die Bedeutung der Botschaft des Glaubens, mit der alle Propheten und Gesandten übereinstimmend entsandt wurden:</w:t>
      </w:r>
    </w:p>
    <w:p w:rsidR="0079450E" w:rsidRDefault="0079450E" w:rsidP="0079450E">
      <w:pPr>
        <w:autoSpaceDE w:val="0"/>
        <w:autoSpaceDN w:val="0"/>
        <w:bidi/>
        <w:adjustRightInd w:val="0"/>
        <w:jc w:val="center"/>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508" w:hAnsi="QCF_P508" w:cs="QCF_P508"/>
          <w:color w:val="000000"/>
          <w:sz w:val="26"/>
          <w:szCs w:val="26"/>
          <w:rtl/>
          <w:lang w:val="en-US" w:eastAsia="en-US"/>
        </w:rPr>
        <w:t>ﰌ</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ﰍ</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ﰎ</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ﰏ</w:t>
      </w:r>
      <w:r>
        <w:rPr>
          <w:rFonts w:ascii="QCF_P508" w:hAnsi="QCF_P508" w:cs="QCF_P508"/>
          <w:color w:val="000000"/>
          <w:sz w:val="2"/>
          <w:szCs w:val="2"/>
          <w:rtl/>
          <w:lang w:val="en-US" w:eastAsia="en-US"/>
        </w:rPr>
        <w:t xml:space="preserve"> </w:t>
      </w:r>
      <w:r>
        <w:rPr>
          <w:rFonts w:ascii="QCF_BSML" w:hAnsi="QCF_BSML" w:cs="QCF_BSML"/>
          <w:color w:val="000000"/>
          <w:sz w:val="26"/>
          <w:szCs w:val="26"/>
          <w:rtl/>
          <w:lang w:val="en-US" w:eastAsia="en-US"/>
        </w:rPr>
        <w:t>ﮄ</w:t>
      </w:r>
    </w:p>
    <w:p w:rsidR="00734278" w:rsidRPr="0079450E" w:rsidRDefault="00734278" w:rsidP="000B57D1">
      <w:pPr>
        <w:jc w:val="center"/>
        <w:rPr>
          <w:rFonts w:ascii="Book Antiqua" w:hAnsi="Book Antiqua" w:cs="Arial"/>
          <w:b/>
          <w:i/>
          <w:sz w:val="20"/>
          <w:szCs w:val="20"/>
        </w:rPr>
      </w:pPr>
      <w:r w:rsidRPr="0079450E">
        <w:rPr>
          <w:rFonts w:ascii="Book Antiqua" w:hAnsi="Book Antiqua" w:cs="Arial"/>
          <w:b/>
          <w:i/>
          <w:sz w:val="20"/>
          <w:szCs w:val="20"/>
        </w:rPr>
        <w:t>„La ilaaha ill-Allah!“</w:t>
      </w:r>
    </w:p>
    <w:p w:rsidR="00734278" w:rsidRPr="00A11533" w:rsidRDefault="00734278" w:rsidP="000B57D1">
      <w:pPr>
        <w:jc w:val="center"/>
        <w:rPr>
          <w:rFonts w:ascii="Book Antiqua" w:hAnsi="Book Antiqua" w:cs="Arial"/>
          <w:b/>
          <w:i/>
          <w:sz w:val="20"/>
          <w:szCs w:val="20"/>
        </w:rPr>
      </w:pPr>
      <w:r w:rsidRPr="00A11533">
        <w:rPr>
          <w:rFonts w:ascii="Book Antiqua" w:hAnsi="Book Antiqua" w:cs="Arial"/>
          <w:b/>
          <w:i/>
          <w:sz w:val="20"/>
          <w:szCs w:val="20"/>
        </w:rPr>
        <w:t>„Es gibt keine Gottheit außer Allah!“</w:t>
      </w:r>
    </w:p>
    <w:p w:rsidR="0079450E" w:rsidRDefault="0079450E"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ist der wahre Glauben </w:t>
      </w:r>
      <w:r w:rsidRPr="0079450E">
        <w:rPr>
          <w:rFonts w:ascii="Book Antiqua" w:hAnsi="Book Antiqua" w:cs="Arial"/>
          <w:i/>
          <w:iCs/>
          <w:sz w:val="20"/>
          <w:szCs w:val="20"/>
        </w:rPr>
        <w:t>aller</w:t>
      </w:r>
      <w:r w:rsidRPr="00A11533">
        <w:rPr>
          <w:rFonts w:ascii="Book Antiqua" w:hAnsi="Book Antiqua" w:cs="Arial"/>
          <w:sz w:val="20"/>
          <w:szCs w:val="20"/>
        </w:rPr>
        <w:t xml:space="preserve"> Propheten und Gesandten, zusammengefasst in einem einzigen Satz, mit der klaren und zweifelsfreien Bedeutung:</w:t>
      </w:r>
    </w:p>
    <w:p w:rsidR="00734278" w:rsidRPr="00A11533" w:rsidRDefault="00734278" w:rsidP="000B57D1">
      <w:pPr>
        <w:jc w:val="both"/>
        <w:rPr>
          <w:rFonts w:ascii="Book Antiqua" w:hAnsi="Book Antiqua" w:cs="Arial"/>
          <w:b/>
          <w:i/>
          <w:sz w:val="20"/>
          <w:szCs w:val="20"/>
        </w:rPr>
      </w:pPr>
      <w:r w:rsidRPr="00A11533">
        <w:rPr>
          <w:rFonts w:ascii="Book Antiqua" w:hAnsi="Book Antiqua" w:cs="Arial"/>
          <w:b/>
          <w:i/>
          <w:sz w:val="20"/>
          <w:szCs w:val="20"/>
        </w:rPr>
        <w:t>„Es gibt nichts und niemanden, der oder das mit Recht angebetet wird, außer Allah!“</w:t>
      </w:r>
    </w:p>
    <w:p w:rsidR="00734278" w:rsidRPr="00A11533" w:rsidRDefault="00303671" w:rsidP="000B57D1">
      <w:pPr>
        <w:jc w:val="both"/>
        <w:rPr>
          <w:rFonts w:ascii="Book Antiqua" w:hAnsi="Book Antiqua" w:cs="Arial"/>
          <w:sz w:val="20"/>
          <w:szCs w:val="20"/>
        </w:rPr>
      </w:pPr>
      <w:r w:rsidRPr="00A11533">
        <w:rPr>
          <w:rFonts w:ascii="Book Antiqua" w:hAnsi="Book Antiqua" w:cs="Arial"/>
          <w:sz w:val="20"/>
          <w:szCs w:val="20"/>
        </w:rPr>
        <w:t>D</w:t>
      </w:r>
      <w:r w:rsidR="00734278" w:rsidRPr="00A11533">
        <w:rPr>
          <w:rFonts w:ascii="Book Antiqua" w:hAnsi="Book Antiqua" w:cs="Arial"/>
          <w:sz w:val="20"/>
          <w:szCs w:val="20"/>
        </w:rPr>
        <w:t>ies ist das Bekenntnis all derer, die sich Allahs Wille unterwerfen</w:t>
      </w:r>
      <w:r w:rsidR="0079450E">
        <w:rPr>
          <w:rFonts w:ascii="Book Antiqua" w:hAnsi="Book Antiqua" w:cs="Arial"/>
          <w:sz w:val="20"/>
          <w:szCs w:val="20"/>
        </w:rPr>
        <w:t xml:space="preserve"> (arabisch: </w:t>
      </w:r>
      <w:r w:rsidR="0079450E">
        <w:rPr>
          <w:rFonts w:ascii="Book Antiqua" w:hAnsi="Book Antiqua" w:cs="Arial"/>
          <w:i/>
          <w:iCs/>
          <w:sz w:val="20"/>
          <w:szCs w:val="20"/>
        </w:rPr>
        <w:t>Muslime</w:t>
      </w:r>
      <w:r w:rsidR="0079450E">
        <w:rPr>
          <w:rFonts w:ascii="Book Antiqua" w:hAnsi="Book Antiqua" w:cs="Arial"/>
          <w:sz w:val="20"/>
          <w:szCs w:val="20"/>
        </w:rPr>
        <w:t>)</w:t>
      </w:r>
      <w:r w:rsidR="00734278" w:rsidRPr="00A11533">
        <w:rPr>
          <w:rFonts w:ascii="Book Antiqua" w:hAnsi="Book Antiqua" w:cs="Arial"/>
          <w:sz w:val="20"/>
          <w:szCs w:val="20"/>
        </w:rPr>
        <w:t xml:space="preserve">. </w:t>
      </w:r>
    </w:p>
    <w:p w:rsidR="00734278" w:rsidRPr="00A11533" w:rsidRDefault="00734278" w:rsidP="0079450E">
      <w:pPr>
        <w:jc w:val="both"/>
        <w:rPr>
          <w:rFonts w:ascii="Book Antiqua" w:hAnsi="Book Antiqua" w:cs="Arial"/>
          <w:sz w:val="20"/>
          <w:szCs w:val="20"/>
        </w:rPr>
      </w:pPr>
      <w:r w:rsidRPr="00A11533">
        <w:rPr>
          <w:rFonts w:ascii="Book Antiqua" w:hAnsi="Book Antiqua" w:cs="Arial"/>
          <w:sz w:val="20"/>
          <w:szCs w:val="20"/>
        </w:rPr>
        <w:t>Es ist das Bekenntnis derer, die die</w:t>
      </w:r>
      <w:r w:rsidR="0079450E">
        <w:rPr>
          <w:rFonts w:ascii="Book Antiqua" w:hAnsi="Book Antiqua" w:cs="Arial"/>
          <w:sz w:val="20"/>
          <w:szCs w:val="20"/>
        </w:rPr>
        <w:t xml:space="preserve">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im täglichen Leben in Worte </w:t>
      </w:r>
      <w:r w:rsidRPr="0079450E">
        <w:rPr>
          <w:rFonts w:ascii="Book Antiqua" w:hAnsi="Book Antiqua" w:cs="Arial"/>
          <w:i/>
          <w:iCs/>
          <w:sz w:val="20"/>
          <w:szCs w:val="20"/>
        </w:rPr>
        <w:t>und</w:t>
      </w:r>
      <w:r w:rsidRPr="00A11533">
        <w:rPr>
          <w:rFonts w:ascii="Book Antiqua" w:hAnsi="Book Antiqua" w:cs="Arial"/>
          <w:sz w:val="20"/>
          <w:szCs w:val="20"/>
        </w:rPr>
        <w:t xml:space="preserve"> Taten umsetzen, indem sie ihrem Gesandten folgen in Wort und T</w:t>
      </w:r>
      <w:r w:rsidR="0079450E">
        <w:rPr>
          <w:rFonts w:ascii="Book Antiqua" w:hAnsi="Book Antiqua" w:cs="Arial"/>
          <w:sz w:val="20"/>
          <w:szCs w:val="20"/>
        </w:rPr>
        <w:t>at, so wie es Allah durch Seine</w:t>
      </w:r>
      <w:r w:rsidRPr="00A11533">
        <w:rPr>
          <w:rFonts w:ascii="Book Antiqua" w:hAnsi="Book Antiqua" w:cs="Arial"/>
          <w:sz w:val="20"/>
          <w:szCs w:val="20"/>
        </w:rPr>
        <w:t xml:space="preserve"> Gesandten einfordert.</w:t>
      </w:r>
    </w:p>
    <w:p w:rsidR="00734278" w:rsidRPr="0079450E" w:rsidRDefault="00734278" w:rsidP="0079450E">
      <w:pPr>
        <w:pStyle w:val="1"/>
        <w:jc w:val="center"/>
        <w:rPr>
          <w:rFonts w:ascii="Book Antiqua" w:hAnsi="Book Antiqua"/>
          <w:i/>
          <w:sz w:val="22"/>
          <w:szCs w:val="22"/>
          <w:u w:val="single"/>
        </w:rPr>
      </w:pPr>
      <w:bookmarkStart w:id="11" w:name="_Toc182750361"/>
      <w:r w:rsidRPr="0079450E">
        <w:rPr>
          <w:rFonts w:ascii="Book Antiqua" w:hAnsi="Book Antiqua"/>
          <w:sz w:val="22"/>
          <w:szCs w:val="22"/>
          <w:u w:val="single"/>
        </w:rPr>
        <w:t xml:space="preserve">Voraussetzung für die Gültigkeit des Bekenntnisses </w:t>
      </w:r>
      <w:r w:rsidRPr="0079450E">
        <w:rPr>
          <w:rFonts w:ascii="Book Antiqua" w:hAnsi="Book Antiqua"/>
          <w:i/>
          <w:sz w:val="22"/>
          <w:szCs w:val="22"/>
          <w:u w:val="single"/>
        </w:rPr>
        <w:t>„La ilaaha ill-Allah“</w:t>
      </w:r>
      <w:bookmarkEnd w:id="11"/>
    </w:p>
    <w:p w:rsidR="00734278" w:rsidRPr="00A11533" w:rsidRDefault="00734278" w:rsidP="000B57D1">
      <w:pPr>
        <w:jc w:val="center"/>
        <w:rPr>
          <w:rFonts w:ascii="Book Antiqua" w:hAnsi="Book Antiqua" w:cs="Arial"/>
          <w:b/>
          <w:i/>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Für die Gültigkeit des ausgesprochenen Bekenntnisses </w:t>
      </w:r>
      <w:r w:rsidRPr="0079450E">
        <w:rPr>
          <w:rFonts w:ascii="Book Antiqua" w:hAnsi="Book Antiqua" w:cs="Arial"/>
          <w:b/>
          <w:bCs/>
          <w:i/>
          <w:sz w:val="20"/>
          <w:szCs w:val="20"/>
        </w:rPr>
        <w:t>„La ilaaha ill-Allah“</w:t>
      </w:r>
      <w:r w:rsidRPr="00A11533">
        <w:rPr>
          <w:rFonts w:ascii="Book Antiqua" w:hAnsi="Book Antiqua" w:cs="Arial"/>
          <w:sz w:val="20"/>
          <w:szCs w:val="20"/>
        </w:rPr>
        <w:t xml:space="preserve"> </w:t>
      </w:r>
      <w:r w:rsidR="000338C2">
        <w:rPr>
          <w:rFonts w:ascii="Book Antiqua" w:hAnsi="Book Antiqua" w:cs="Arial"/>
          <w:sz w:val="20"/>
          <w:szCs w:val="20"/>
        </w:rPr>
        <w:t>(</w:t>
      </w:r>
      <w:r w:rsidR="000338C2" w:rsidRPr="000338C2">
        <w:rPr>
          <w:rFonts w:ascii="Book Antiqua" w:hAnsi="Book Antiqua" w:cs="Arial"/>
          <w:b/>
          <w:bCs/>
          <w:i/>
          <w:iCs/>
          <w:sz w:val="20"/>
          <w:szCs w:val="20"/>
        </w:rPr>
        <w:t>"Es gibt keine Gottheit außer Allah"</w:t>
      </w:r>
      <w:r w:rsidR="000338C2">
        <w:rPr>
          <w:rFonts w:ascii="Book Antiqua" w:hAnsi="Book Antiqua" w:cs="Arial"/>
          <w:sz w:val="20"/>
          <w:szCs w:val="20"/>
        </w:rPr>
        <w:t xml:space="preserve">) </w:t>
      </w:r>
      <w:r w:rsidRPr="00A11533">
        <w:rPr>
          <w:rFonts w:ascii="Book Antiqua" w:hAnsi="Book Antiqua" w:cs="Arial"/>
          <w:sz w:val="20"/>
          <w:szCs w:val="20"/>
        </w:rPr>
        <w:t>müssen sieben Voraussetzungen erfüllt sein:</w:t>
      </w:r>
    </w:p>
    <w:p w:rsidR="00734278" w:rsidRPr="0079450E" w:rsidRDefault="00734278" w:rsidP="0079450E">
      <w:pPr>
        <w:pStyle w:val="2"/>
        <w:jc w:val="lowKashida"/>
        <w:rPr>
          <w:rFonts w:ascii="Book Antiqua" w:hAnsi="Book Antiqua"/>
          <w:i w:val="0"/>
          <w:iCs w:val="0"/>
          <w:sz w:val="20"/>
          <w:szCs w:val="20"/>
          <w:u w:val="single"/>
        </w:rPr>
      </w:pPr>
      <w:bookmarkStart w:id="12" w:name="_Toc182750362"/>
      <w:r w:rsidRPr="0079450E">
        <w:rPr>
          <w:rFonts w:ascii="Book Antiqua" w:hAnsi="Book Antiqua"/>
          <w:i w:val="0"/>
          <w:iCs w:val="0"/>
          <w:sz w:val="20"/>
          <w:szCs w:val="20"/>
          <w:u w:val="single"/>
        </w:rPr>
        <w:t>1.</w:t>
      </w:r>
      <w:r w:rsidR="0079450E">
        <w:rPr>
          <w:rFonts w:ascii="Book Antiqua" w:hAnsi="Book Antiqua"/>
          <w:i w:val="0"/>
          <w:iCs w:val="0"/>
          <w:sz w:val="20"/>
          <w:szCs w:val="20"/>
          <w:u w:val="single"/>
        </w:rPr>
        <w:t xml:space="preserve"> Das</w:t>
      </w:r>
      <w:r w:rsidR="00DB331E">
        <w:rPr>
          <w:rFonts w:ascii="Book Antiqua" w:hAnsi="Book Antiqua"/>
          <w:i w:val="0"/>
          <w:iCs w:val="0"/>
          <w:sz w:val="20"/>
          <w:szCs w:val="20"/>
          <w:u w:val="single"/>
        </w:rPr>
        <w:t xml:space="preserve"> Wissen (A</w:t>
      </w:r>
      <w:r w:rsidRPr="0079450E">
        <w:rPr>
          <w:rFonts w:ascii="Book Antiqua" w:hAnsi="Book Antiqua"/>
          <w:i w:val="0"/>
          <w:iCs w:val="0"/>
          <w:sz w:val="20"/>
          <w:szCs w:val="20"/>
          <w:u w:val="single"/>
        </w:rPr>
        <w:t>l-'Ilm)</w:t>
      </w:r>
      <w:bookmarkEnd w:id="12"/>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bedeutet, dass man das Wissen darüber haben muss, </w:t>
      </w:r>
      <w:r w:rsidRPr="0079450E">
        <w:rPr>
          <w:rFonts w:ascii="Book Antiqua" w:hAnsi="Book Antiqua" w:cs="Arial"/>
          <w:i/>
          <w:iCs/>
          <w:sz w:val="20"/>
          <w:szCs w:val="20"/>
        </w:rPr>
        <w:t>was</w:t>
      </w:r>
      <w:r w:rsidRPr="00A11533">
        <w:rPr>
          <w:rFonts w:ascii="Book Antiqua" w:hAnsi="Book Antiqua" w:cs="Arial"/>
          <w:sz w:val="20"/>
          <w:szCs w:val="20"/>
        </w:rPr>
        <w:t xml:space="preserve"> man mit diesem  Bekenntnis bezeugt, und </w:t>
      </w:r>
      <w:r w:rsidRPr="0079450E">
        <w:rPr>
          <w:rFonts w:ascii="Book Antiqua" w:hAnsi="Book Antiqua" w:cs="Arial"/>
          <w:i/>
          <w:iCs/>
          <w:sz w:val="20"/>
          <w:szCs w:val="20"/>
        </w:rPr>
        <w:t>was</w:t>
      </w:r>
      <w:r w:rsidRPr="00A11533">
        <w:rPr>
          <w:rFonts w:ascii="Book Antiqua" w:hAnsi="Book Antiqua" w:cs="Arial"/>
          <w:sz w:val="20"/>
          <w:szCs w:val="20"/>
        </w:rPr>
        <w:t xml:space="preserve"> es theoretisch wie praktisch bedeutet.</w:t>
      </w:r>
    </w:p>
    <w:p w:rsidR="005A22FE" w:rsidRPr="00A11533" w:rsidRDefault="005A22FE"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Es bedeutet, dass man weiß, dass nichts und niemand Anbetungswürdigkeit und das Recht auf Anbetung, Verehrung und Verherrlichung besitzt (</w:t>
      </w:r>
      <w:r w:rsidRPr="00A11533">
        <w:rPr>
          <w:rFonts w:ascii="Book Antiqua" w:hAnsi="Book Antiqua" w:cs="Arial"/>
          <w:b/>
          <w:bCs/>
          <w:i/>
          <w:iCs/>
          <w:sz w:val="20"/>
          <w:szCs w:val="20"/>
        </w:rPr>
        <w:t>"</w:t>
      </w:r>
      <w:smartTag w:uri="urn:schemas-microsoft-com:office:smarttags" w:element="PersonName">
        <w:smartTagPr>
          <w:attr w:name="ProductID" w:val="La Ilaaha"/>
        </w:smartTagPr>
        <w:r w:rsidRPr="00A11533">
          <w:rPr>
            <w:rFonts w:ascii="Book Antiqua" w:hAnsi="Book Antiqua" w:cs="Arial"/>
            <w:b/>
            <w:bCs/>
            <w:i/>
            <w:iCs/>
            <w:sz w:val="20"/>
            <w:szCs w:val="20"/>
          </w:rPr>
          <w:t>La Ilaaha</w:t>
        </w:r>
      </w:smartTag>
      <w:r w:rsidRPr="00A11533">
        <w:rPr>
          <w:rFonts w:ascii="Book Antiqua" w:hAnsi="Book Antiqua" w:cs="Arial"/>
          <w:b/>
          <w:bCs/>
          <w:i/>
          <w:iCs/>
          <w:sz w:val="20"/>
          <w:szCs w:val="20"/>
        </w:rPr>
        <w:t>"</w:t>
      </w:r>
      <w:r w:rsidRPr="00A11533">
        <w:rPr>
          <w:rFonts w:ascii="Book Antiqua" w:hAnsi="Book Antiqua" w:cs="Arial"/>
          <w:sz w:val="20"/>
          <w:szCs w:val="20"/>
        </w:rPr>
        <w:t>) ausser Allah allein (</w:t>
      </w:r>
      <w:r w:rsidRPr="00A11533">
        <w:rPr>
          <w:rFonts w:ascii="Book Antiqua" w:hAnsi="Book Antiqua" w:cs="Arial"/>
          <w:b/>
          <w:bCs/>
          <w:i/>
          <w:iCs/>
          <w:sz w:val="20"/>
          <w:szCs w:val="20"/>
        </w:rPr>
        <w:t>"ill-Allah"</w:t>
      </w:r>
      <w:r w:rsidRPr="00A11533">
        <w:rPr>
          <w:rFonts w:ascii="Book Antiqua" w:hAnsi="Book Antiqua" w:cs="Arial"/>
          <w:sz w:val="20"/>
          <w:szCs w:val="20"/>
        </w:rPr>
        <w:t xml:space="preserve">), </w:t>
      </w:r>
    </w:p>
    <w:p w:rsidR="005A22FE" w:rsidRPr="00A11533" w:rsidRDefault="005A22FE" w:rsidP="005A22FE">
      <w:pPr>
        <w:ind w:firstLine="720"/>
        <w:jc w:val="both"/>
        <w:rPr>
          <w:rFonts w:ascii="Book Antiqua" w:hAnsi="Book Antiqua" w:cs="Arial"/>
          <w:sz w:val="20"/>
          <w:szCs w:val="20"/>
        </w:rPr>
      </w:pPr>
    </w:p>
    <w:p w:rsidR="00734278" w:rsidRPr="00A11533" w:rsidRDefault="00734278" w:rsidP="00712CAB">
      <w:pPr>
        <w:jc w:val="both"/>
        <w:rPr>
          <w:rFonts w:ascii="Book Antiqua" w:hAnsi="Book Antiqua" w:cs="Arial"/>
          <w:sz w:val="20"/>
          <w:szCs w:val="20"/>
        </w:rPr>
      </w:pPr>
      <w:r w:rsidRPr="00A11533">
        <w:rPr>
          <w:rFonts w:ascii="Book Antiqua" w:hAnsi="Book Antiqua" w:cs="Arial"/>
          <w:sz w:val="20"/>
          <w:szCs w:val="20"/>
        </w:rPr>
        <w:t>und dass nichts und niemandem gehorcht und gefolgt wird (</w:t>
      </w:r>
      <w:r w:rsidRPr="00A11533">
        <w:rPr>
          <w:rFonts w:ascii="Book Antiqua" w:hAnsi="Book Antiqua" w:cs="Arial"/>
          <w:b/>
          <w:bCs/>
          <w:i/>
          <w:iCs/>
          <w:sz w:val="20"/>
          <w:szCs w:val="20"/>
        </w:rPr>
        <w:t>"</w:t>
      </w:r>
      <w:smartTag w:uri="urn:schemas-microsoft-com:office:smarttags" w:element="PersonName">
        <w:smartTagPr>
          <w:attr w:name="ProductID" w:val="La Ilaaha"/>
        </w:smartTagPr>
        <w:r w:rsidRPr="00A11533">
          <w:rPr>
            <w:rFonts w:ascii="Book Antiqua" w:hAnsi="Book Antiqua" w:cs="Arial"/>
            <w:b/>
            <w:bCs/>
            <w:i/>
            <w:iCs/>
            <w:sz w:val="20"/>
            <w:szCs w:val="20"/>
          </w:rPr>
          <w:t>La Ilaaha</w:t>
        </w:r>
      </w:smartTag>
      <w:r w:rsidRPr="00A11533">
        <w:rPr>
          <w:rFonts w:ascii="Book Antiqua" w:hAnsi="Book Antiqua" w:cs="Arial"/>
          <w:b/>
          <w:bCs/>
          <w:i/>
          <w:iCs/>
          <w:sz w:val="20"/>
          <w:szCs w:val="20"/>
        </w:rPr>
        <w:t>"</w:t>
      </w:r>
      <w:r w:rsidRPr="00A11533">
        <w:rPr>
          <w:rFonts w:ascii="Book Antiqua" w:hAnsi="Book Antiqua" w:cs="Arial"/>
          <w:sz w:val="20"/>
          <w:szCs w:val="20"/>
        </w:rPr>
        <w:t>), ausser Allah und Seinem Gesandten (Segen und Friede auf ihm) und dem, was er uns offenbart hat (</w:t>
      </w:r>
      <w:r w:rsidRPr="00A11533">
        <w:rPr>
          <w:rFonts w:ascii="Book Antiqua" w:hAnsi="Book Antiqua" w:cs="Arial"/>
          <w:b/>
          <w:bCs/>
          <w:i/>
          <w:iCs/>
          <w:sz w:val="20"/>
          <w:szCs w:val="20"/>
        </w:rPr>
        <w:t>"ill-Allah"</w:t>
      </w:r>
      <w:r w:rsidRPr="00A11533">
        <w:rPr>
          <w:rFonts w:ascii="Book Antiqua" w:hAnsi="Book Antiqua" w:cs="Arial"/>
          <w:sz w:val="20"/>
          <w:szCs w:val="20"/>
        </w:rPr>
        <w:t>),</w:t>
      </w:r>
    </w:p>
    <w:p w:rsidR="005A22FE" w:rsidRPr="00A11533" w:rsidRDefault="005A22FE" w:rsidP="005A22FE">
      <w:pPr>
        <w:ind w:firstLine="720"/>
        <w:jc w:val="both"/>
        <w:rPr>
          <w:rFonts w:ascii="Book Antiqua" w:hAnsi="Book Antiqua" w:cs="Arial"/>
          <w:sz w:val="20"/>
          <w:szCs w:val="20"/>
        </w:rPr>
      </w:pPr>
    </w:p>
    <w:p w:rsidR="00734278" w:rsidRPr="00A11533" w:rsidRDefault="00734278" w:rsidP="00712CAB">
      <w:pPr>
        <w:jc w:val="both"/>
        <w:rPr>
          <w:rFonts w:ascii="Book Antiqua" w:hAnsi="Book Antiqua" w:cs="Arial"/>
          <w:sz w:val="20"/>
          <w:szCs w:val="20"/>
        </w:rPr>
      </w:pPr>
      <w:r w:rsidRPr="00A11533">
        <w:rPr>
          <w:rFonts w:ascii="Book Antiqua" w:hAnsi="Book Antiqua" w:cs="Arial"/>
          <w:sz w:val="20"/>
          <w:szCs w:val="20"/>
        </w:rPr>
        <w:t xml:space="preserve">und dass alles und jeder, der oder das angebetet, verehrt oder verherrlicht wird und/oder dem gehorcht und gefolgt wird </w:t>
      </w:r>
      <w:r w:rsidRPr="0079450E">
        <w:rPr>
          <w:rFonts w:ascii="Book Antiqua" w:hAnsi="Book Antiqua" w:cs="Arial"/>
          <w:i/>
          <w:iCs/>
          <w:sz w:val="20"/>
          <w:szCs w:val="20"/>
        </w:rPr>
        <w:t>ausser</w:t>
      </w:r>
      <w:r w:rsidR="0079450E">
        <w:rPr>
          <w:rFonts w:ascii="Book Antiqua" w:hAnsi="Book Antiqua" w:cs="Arial"/>
          <w:sz w:val="20"/>
          <w:szCs w:val="20"/>
        </w:rPr>
        <w:t xml:space="preserve"> oder </w:t>
      </w:r>
      <w:r w:rsidR="0079450E">
        <w:rPr>
          <w:rFonts w:ascii="Book Antiqua" w:hAnsi="Book Antiqua" w:cs="Arial"/>
          <w:i/>
          <w:iCs/>
          <w:sz w:val="20"/>
          <w:szCs w:val="20"/>
        </w:rPr>
        <w:t>neben</w:t>
      </w:r>
      <w:r w:rsidRPr="00A11533">
        <w:rPr>
          <w:rFonts w:ascii="Book Antiqua" w:hAnsi="Book Antiqua" w:cs="Arial"/>
          <w:sz w:val="20"/>
          <w:szCs w:val="20"/>
        </w:rPr>
        <w:t xml:space="preserve"> Allah, abzulehnen und zu verleugnen ist.</w:t>
      </w:r>
    </w:p>
    <w:p w:rsidR="005A22FE" w:rsidRPr="00A11533" w:rsidRDefault="00303671" w:rsidP="005A22FE">
      <w:pPr>
        <w:jc w:val="both"/>
        <w:rPr>
          <w:rFonts w:ascii="Book Antiqua" w:hAnsi="Book Antiqua" w:cs="Arial"/>
          <w:b/>
          <w:i/>
          <w:sz w:val="20"/>
          <w:szCs w:val="20"/>
        </w:rPr>
      </w:pPr>
      <w:r w:rsidRPr="00A11533">
        <w:rPr>
          <w:rFonts w:ascii="Book Antiqua" w:hAnsi="Book Antiqua" w:cs="Arial"/>
          <w:sz w:val="20"/>
          <w:szCs w:val="20"/>
        </w:rPr>
        <w:t>E</w:t>
      </w:r>
      <w:r w:rsidR="00734278" w:rsidRPr="00A11533">
        <w:rPr>
          <w:rFonts w:ascii="Book Antiqua" w:hAnsi="Book Antiqua" w:cs="Arial"/>
          <w:sz w:val="20"/>
          <w:szCs w:val="20"/>
        </w:rPr>
        <w:t>s ist das Wissen über die theoretische wie praktische Bedeutung von</w:t>
      </w:r>
    </w:p>
    <w:p w:rsidR="005A22FE" w:rsidRPr="00A11533" w:rsidRDefault="00734278" w:rsidP="005A22FE">
      <w:pPr>
        <w:jc w:val="center"/>
        <w:rPr>
          <w:rFonts w:ascii="Book Antiqua" w:hAnsi="Book Antiqua" w:cs="Arial"/>
          <w:b/>
          <w:i/>
          <w:sz w:val="20"/>
          <w:szCs w:val="20"/>
        </w:rPr>
      </w:pPr>
      <w:r w:rsidRPr="00A11533">
        <w:rPr>
          <w:rFonts w:ascii="Book Antiqua" w:hAnsi="Book Antiqua" w:cs="Arial"/>
          <w:b/>
          <w:i/>
          <w:sz w:val="20"/>
          <w:szCs w:val="20"/>
        </w:rPr>
        <w:t>„La ilaaha ill-Allah“</w:t>
      </w:r>
    </w:p>
    <w:p w:rsidR="00734278" w:rsidRPr="00A11533" w:rsidRDefault="00734278" w:rsidP="005A22FE">
      <w:pPr>
        <w:jc w:val="center"/>
        <w:rPr>
          <w:rFonts w:ascii="Book Antiqua" w:hAnsi="Book Antiqua" w:cs="Arial"/>
          <w:b/>
          <w:iCs/>
          <w:sz w:val="20"/>
          <w:szCs w:val="20"/>
        </w:rPr>
      </w:pPr>
      <w:r w:rsidRPr="00A11533">
        <w:rPr>
          <w:rFonts w:ascii="Book Antiqua" w:hAnsi="Book Antiqua" w:cs="Arial"/>
          <w:b/>
          <w:i/>
          <w:sz w:val="20"/>
          <w:szCs w:val="20"/>
        </w:rPr>
        <w:t>„Es gibt keine Gottheit außer Allah“</w:t>
      </w:r>
      <w:r w:rsidRPr="00A11533">
        <w:rPr>
          <w:rFonts w:ascii="Book Antiqua" w:hAnsi="Book Antiqua" w:cs="Arial"/>
          <w:b/>
          <w:iCs/>
          <w:sz w:val="20"/>
          <w:szCs w:val="20"/>
        </w:rPr>
        <w:t>.</w:t>
      </w:r>
    </w:p>
    <w:p w:rsidR="0079450E" w:rsidRDefault="0079450E" w:rsidP="00AD67A4">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508" w:hAnsi="QCF_P508" w:cs="QCF_P508"/>
          <w:color w:val="000000"/>
          <w:sz w:val="26"/>
          <w:szCs w:val="26"/>
          <w:rtl/>
          <w:lang w:val="en-US" w:eastAsia="en-US"/>
        </w:rPr>
        <w:t>ﰊ</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ﰋ</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ﰌ</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ﰍ</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ﰎ</w:t>
      </w:r>
      <w:r>
        <w:rPr>
          <w:rFonts w:ascii="QCF_P508" w:hAnsi="QCF_P508" w:cs="QCF_P508"/>
          <w:color w:val="000000"/>
          <w:sz w:val="2"/>
          <w:szCs w:val="2"/>
          <w:rtl/>
          <w:lang w:val="en-US" w:eastAsia="en-US"/>
        </w:rPr>
        <w:t xml:space="preserve">  </w:t>
      </w:r>
      <w:r>
        <w:rPr>
          <w:rFonts w:ascii="QCF_P508" w:hAnsi="QCF_P508" w:cs="QCF_P508"/>
          <w:color w:val="000000"/>
          <w:sz w:val="26"/>
          <w:szCs w:val="26"/>
          <w:rtl/>
          <w:lang w:val="en-US" w:eastAsia="en-US"/>
        </w:rPr>
        <w:t>ﰏ</w:t>
      </w:r>
      <w:r>
        <w:rPr>
          <w:rFonts w:ascii="QCF_P508" w:hAnsi="QCF_P508" w:cs="QCF_P508"/>
          <w:color w:val="000000"/>
          <w:sz w:val="2"/>
          <w:szCs w:val="2"/>
          <w:rtl/>
          <w:lang w:val="en-US" w:eastAsia="en-US"/>
        </w:rPr>
        <w:t xml:space="preserve"> </w:t>
      </w:r>
      <w:r>
        <w:rPr>
          <w:rFonts w:ascii="QCF_BSML" w:hAnsi="QCF_BSML" w:cs="QCF_BSML"/>
          <w:color w:val="000000"/>
          <w:sz w:val="26"/>
          <w:szCs w:val="26"/>
          <w:rtl/>
          <w:lang w:val="en-US" w:eastAsia="en-US"/>
        </w:rPr>
        <w:t>ﮄ</w:t>
      </w:r>
    </w:p>
    <w:p w:rsidR="0079450E" w:rsidRDefault="0079450E" w:rsidP="00AD67A4">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محمد</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١٩</w:t>
      </w:r>
    </w:p>
    <w:p w:rsidR="00734278" w:rsidRPr="00A11533" w:rsidRDefault="00AD67A4" w:rsidP="000B57D1">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Wisse also, dass es keine Gottheit außer Allah gibt.</w:t>
      </w:r>
      <w:r>
        <w:rPr>
          <w:rFonts w:ascii="Book Antiqua" w:hAnsi="Book Antiqua" w:cs="Arial"/>
          <w:b/>
          <w:bCs/>
          <w:sz w:val="20"/>
          <w:szCs w:val="20"/>
        </w:rPr>
        <w: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(Qur’an 47:19)</w:t>
      </w:r>
    </w:p>
    <w:p w:rsidR="00734278" w:rsidRPr="00A11533" w:rsidRDefault="00734278" w:rsidP="000B57D1">
      <w:pPr>
        <w:jc w:val="both"/>
        <w:rPr>
          <w:rFonts w:ascii="Book Antiqua" w:hAnsi="Book Antiqua" w:cs="Arial"/>
          <w:sz w:val="20"/>
          <w:szCs w:val="20"/>
        </w:rPr>
      </w:pPr>
    </w:p>
    <w:p w:rsidR="00734278" w:rsidRPr="00AD67A4" w:rsidRDefault="00734278" w:rsidP="00AD67A4">
      <w:pPr>
        <w:pStyle w:val="2"/>
        <w:jc w:val="lowKashida"/>
        <w:rPr>
          <w:rFonts w:ascii="Book Antiqua" w:hAnsi="Book Antiqua"/>
          <w:i w:val="0"/>
          <w:iCs w:val="0"/>
          <w:sz w:val="20"/>
          <w:szCs w:val="20"/>
          <w:u w:val="single"/>
        </w:rPr>
      </w:pPr>
      <w:bookmarkStart w:id="13" w:name="_Toc182750363"/>
      <w:r w:rsidRPr="00AD67A4">
        <w:rPr>
          <w:rFonts w:ascii="Book Antiqua" w:hAnsi="Book Antiqua"/>
          <w:i w:val="0"/>
          <w:iCs w:val="0"/>
          <w:sz w:val="20"/>
          <w:szCs w:val="20"/>
          <w:u w:val="single"/>
        </w:rPr>
        <w:t xml:space="preserve">2. </w:t>
      </w:r>
      <w:r w:rsidR="00AD67A4">
        <w:rPr>
          <w:rFonts w:ascii="Book Antiqua" w:hAnsi="Book Antiqua"/>
          <w:i w:val="0"/>
          <w:iCs w:val="0"/>
          <w:sz w:val="20"/>
          <w:szCs w:val="20"/>
          <w:u w:val="single"/>
        </w:rPr>
        <w:t xml:space="preserve">Die Reinheit der Absicht </w:t>
      </w:r>
      <w:r w:rsidRPr="00AD67A4">
        <w:rPr>
          <w:rFonts w:ascii="Book Antiqua" w:hAnsi="Book Antiqua"/>
          <w:i w:val="0"/>
          <w:iCs w:val="0"/>
          <w:sz w:val="20"/>
          <w:szCs w:val="20"/>
          <w:u w:val="single"/>
        </w:rPr>
        <w:t>(</w:t>
      </w:r>
      <w:r w:rsidR="00AD67A4">
        <w:rPr>
          <w:rFonts w:ascii="Book Antiqua" w:hAnsi="Book Antiqua"/>
          <w:i w:val="0"/>
          <w:iCs w:val="0"/>
          <w:sz w:val="20"/>
          <w:szCs w:val="20"/>
          <w:u w:val="single"/>
        </w:rPr>
        <w:t>A</w:t>
      </w:r>
      <w:r w:rsidRPr="00AD67A4">
        <w:rPr>
          <w:rFonts w:ascii="Book Antiqua" w:hAnsi="Book Antiqua"/>
          <w:i w:val="0"/>
          <w:iCs w:val="0"/>
          <w:sz w:val="20"/>
          <w:szCs w:val="20"/>
          <w:u w:val="single"/>
        </w:rPr>
        <w:t>l-Ikhlaas)</w:t>
      </w:r>
      <w:bookmarkEnd w:id="13"/>
    </w:p>
    <w:p w:rsidR="00AD67A4" w:rsidRPr="00AD67A4" w:rsidRDefault="00AD67A4" w:rsidP="000338C2">
      <w:pPr>
        <w:jc w:val="lowKashida"/>
        <w:rPr>
          <w:rFonts w:ascii="Book Antiqua" w:hAnsi="Book Antiqua"/>
          <w:sz w:val="20"/>
          <w:szCs w:val="20"/>
        </w:rPr>
      </w:pPr>
      <w:r w:rsidRPr="00AD67A4">
        <w:rPr>
          <w:rFonts w:ascii="Book Antiqua" w:hAnsi="Book Antiqua"/>
          <w:sz w:val="20"/>
          <w:szCs w:val="20"/>
        </w:rPr>
        <w:t>Dies bedeutet, die</w:t>
      </w:r>
      <w:r w:rsidR="000338C2">
        <w:rPr>
          <w:rFonts w:ascii="Book Antiqua" w:hAnsi="Book Antiqua"/>
          <w:sz w:val="20"/>
          <w:szCs w:val="20"/>
        </w:rPr>
        <w:t xml:space="preserve">ses Bekenntnis zur absoluten Einzigkeit Allahs </w:t>
      </w:r>
      <w:r w:rsidRPr="00AD67A4">
        <w:rPr>
          <w:rFonts w:ascii="Book Antiqua" w:hAnsi="Book Antiqua"/>
          <w:sz w:val="20"/>
          <w:szCs w:val="20"/>
        </w:rPr>
        <w:t xml:space="preserve"> aufrichtig und </w:t>
      </w:r>
      <w:r w:rsidRPr="00AD67A4">
        <w:rPr>
          <w:rFonts w:ascii="Book Antiqua" w:hAnsi="Book Antiqua"/>
          <w:i/>
          <w:iCs/>
          <w:sz w:val="20"/>
          <w:szCs w:val="20"/>
        </w:rPr>
        <w:t>einzig und allein</w:t>
      </w:r>
      <w:r w:rsidRPr="00AD67A4">
        <w:rPr>
          <w:rFonts w:ascii="Book Antiqua" w:hAnsi="Book Antiqua"/>
          <w:sz w:val="20"/>
          <w:szCs w:val="20"/>
        </w:rPr>
        <w:t xml:space="preserve"> für die Zufriedenheit und das Wohlgefallen Allahs und in Hoffnung auf Seine Belohnung </w:t>
      </w:r>
      <w:r w:rsidR="000338C2">
        <w:rPr>
          <w:rFonts w:ascii="Book Antiqua" w:hAnsi="Book Antiqua"/>
          <w:sz w:val="20"/>
          <w:szCs w:val="20"/>
        </w:rPr>
        <w:t>zu sprechen</w:t>
      </w:r>
      <w:r w:rsidRPr="00AD67A4">
        <w:rPr>
          <w:rFonts w:ascii="Book Antiqua" w:hAnsi="Book Antiqua"/>
          <w:sz w:val="20"/>
          <w:szCs w:val="20"/>
        </w:rPr>
        <w:t xml:space="preserve">. </w:t>
      </w:r>
    </w:p>
    <w:p w:rsidR="00AD67A4" w:rsidRDefault="00AD67A4" w:rsidP="000338C2">
      <w:pPr>
        <w:jc w:val="lowKashida"/>
        <w:rPr>
          <w:rFonts w:ascii="Book Antiqua" w:hAnsi="Book Antiqua"/>
          <w:sz w:val="20"/>
          <w:szCs w:val="20"/>
        </w:rPr>
      </w:pPr>
      <w:r w:rsidRPr="00AD67A4">
        <w:rPr>
          <w:rFonts w:ascii="Book Antiqua" w:hAnsi="Book Antiqua"/>
          <w:sz w:val="20"/>
          <w:szCs w:val="20"/>
        </w:rPr>
        <w:t>Es ist somit erforderlich, seine Absicht (</w:t>
      </w:r>
      <w:r w:rsidRPr="00AD67A4">
        <w:rPr>
          <w:rFonts w:ascii="Book Antiqua" w:hAnsi="Book Antiqua"/>
          <w:i/>
          <w:iCs/>
          <w:sz w:val="20"/>
          <w:szCs w:val="20"/>
        </w:rPr>
        <w:t>Niyah</w:t>
      </w:r>
      <w:r w:rsidRPr="00AD67A4">
        <w:rPr>
          <w:rFonts w:ascii="Book Antiqua" w:hAnsi="Book Antiqua"/>
          <w:sz w:val="20"/>
          <w:szCs w:val="20"/>
        </w:rPr>
        <w:t>) von jedem anderen Gru</w:t>
      </w:r>
      <w:r w:rsidR="000338C2">
        <w:rPr>
          <w:rFonts w:ascii="Book Antiqua" w:hAnsi="Book Antiqua"/>
          <w:sz w:val="20"/>
          <w:szCs w:val="20"/>
        </w:rPr>
        <w:t>nd für dieses Bekenntniss</w:t>
      </w:r>
      <w:r w:rsidRPr="00AD67A4">
        <w:rPr>
          <w:rFonts w:ascii="Book Antiqua" w:hAnsi="Book Antiqua"/>
          <w:sz w:val="20"/>
          <w:szCs w:val="20"/>
        </w:rPr>
        <w:t xml:space="preserve"> zu reinigen und zu befr</w:t>
      </w:r>
      <w:r w:rsidR="000338C2">
        <w:rPr>
          <w:rFonts w:ascii="Book Antiqua" w:hAnsi="Book Antiqua"/>
          <w:sz w:val="20"/>
          <w:szCs w:val="20"/>
        </w:rPr>
        <w:t>eien, so daß die Absicht für das Sprechen dieser Worte</w:t>
      </w:r>
      <w:r w:rsidRPr="00AD67A4">
        <w:rPr>
          <w:rFonts w:ascii="Book Antiqua" w:hAnsi="Book Antiqua"/>
          <w:sz w:val="20"/>
          <w:szCs w:val="20"/>
        </w:rPr>
        <w:t xml:space="preserve"> nicht vom Streben nach irgendetwas außer dem Wohlgefallen Allahs, wie beispielsweise persönlichem Gewinn an Reichtum oder Ansehen  im Diesseits, verunreinigt wird. </w:t>
      </w:r>
    </w:p>
    <w:p w:rsidR="00AD67A4" w:rsidRDefault="00AD67A4" w:rsidP="00AD67A4">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598" w:hAnsi="QCF_P598" w:cs="QCF_P598"/>
          <w:color w:val="000000"/>
          <w:sz w:val="26"/>
          <w:szCs w:val="26"/>
          <w:rtl/>
          <w:lang w:val="en-US" w:eastAsia="en-US"/>
        </w:rPr>
        <w:t>ﮘ</w:t>
      </w:r>
      <w:r>
        <w:rPr>
          <w:rFonts w:ascii="QCF_P598" w:hAnsi="QCF_P598" w:cs="QCF_P598"/>
          <w:color w:val="000000"/>
          <w:sz w:val="2"/>
          <w:szCs w:val="2"/>
          <w:rtl/>
          <w:lang w:val="en-US" w:eastAsia="en-US"/>
        </w:rPr>
        <w:t xml:space="preserve"> </w:t>
      </w:r>
      <w:r>
        <w:rPr>
          <w:rFonts w:ascii="QCF_P598" w:hAnsi="QCF_P598" w:cs="QCF_P598"/>
          <w:color w:val="000000"/>
          <w:sz w:val="26"/>
          <w:szCs w:val="26"/>
          <w:rtl/>
          <w:lang w:val="en-US" w:eastAsia="en-US"/>
        </w:rPr>
        <w:t>ﮙ</w:t>
      </w:r>
      <w:r>
        <w:rPr>
          <w:rFonts w:ascii="QCF_P598" w:hAnsi="QCF_P598" w:cs="QCF_P598"/>
          <w:color w:val="000000"/>
          <w:sz w:val="2"/>
          <w:szCs w:val="2"/>
          <w:rtl/>
          <w:lang w:val="en-US" w:eastAsia="en-US"/>
        </w:rPr>
        <w:t xml:space="preserve"> </w:t>
      </w:r>
      <w:r>
        <w:rPr>
          <w:rFonts w:ascii="QCF_P598" w:hAnsi="QCF_P598" w:cs="QCF_P598"/>
          <w:color w:val="000000"/>
          <w:sz w:val="26"/>
          <w:szCs w:val="26"/>
          <w:rtl/>
          <w:lang w:val="en-US" w:eastAsia="en-US"/>
        </w:rPr>
        <w:t>ﮚ</w:t>
      </w:r>
      <w:r>
        <w:rPr>
          <w:rFonts w:ascii="QCF_P598" w:hAnsi="QCF_P598" w:cs="QCF_P598"/>
          <w:color w:val="000000"/>
          <w:sz w:val="2"/>
          <w:szCs w:val="2"/>
          <w:rtl/>
          <w:lang w:val="en-US" w:eastAsia="en-US"/>
        </w:rPr>
        <w:t xml:space="preserve"> </w:t>
      </w:r>
      <w:r>
        <w:rPr>
          <w:rFonts w:ascii="QCF_P598" w:hAnsi="QCF_P598" w:cs="QCF_P598"/>
          <w:color w:val="000000"/>
          <w:sz w:val="26"/>
          <w:szCs w:val="26"/>
          <w:rtl/>
          <w:lang w:val="en-US" w:eastAsia="en-US"/>
        </w:rPr>
        <w:t>ﮛ</w:t>
      </w:r>
      <w:r>
        <w:rPr>
          <w:rFonts w:ascii="QCF_P598" w:hAnsi="QCF_P598" w:cs="QCF_P598"/>
          <w:color w:val="000000"/>
          <w:sz w:val="2"/>
          <w:szCs w:val="2"/>
          <w:rtl/>
          <w:lang w:val="en-US" w:eastAsia="en-US"/>
        </w:rPr>
        <w:t xml:space="preserve"> </w:t>
      </w:r>
      <w:r>
        <w:rPr>
          <w:rFonts w:ascii="QCF_P598" w:hAnsi="QCF_P598" w:cs="QCF_P598"/>
          <w:color w:val="000000"/>
          <w:sz w:val="26"/>
          <w:szCs w:val="26"/>
          <w:rtl/>
          <w:lang w:val="en-US" w:eastAsia="en-US"/>
        </w:rPr>
        <w:t>ﮜ</w:t>
      </w:r>
      <w:r>
        <w:rPr>
          <w:rFonts w:ascii="QCF_P598" w:hAnsi="QCF_P598" w:cs="QCF_P598"/>
          <w:color w:val="000000"/>
          <w:sz w:val="2"/>
          <w:szCs w:val="2"/>
          <w:rtl/>
          <w:lang w:val="en-US" w:eastAsia="en-US"/>
        </w:rPr>
        <w:t xml:space="preserve"> </w:t>
      </w:r>
      <w:r>
        <w:rPr>
          <w:rFonts w:ascii="QCF_P598" w:hAnsi="QCF_P598" w:cs="QCF_P598"/>
          <w:color w:val="000000"/>
          <w:sz w:val="26"/>
          <w:szCs w:val="26"/>
          <w:rtl/>
          <w:lang w:val="en-US" w:eastAsia="en-US"/>
        </w:rPr>
        <w:t>ﮝ</w:t>
      </w:r>
      <w:r>
        <w:rPr>
          <w:rFonts w:ascii="QCF_P598" w:hAnsi="QCF_P598" w:cs="QCF_P598"/>
          <w:color w:val="000000"/>
          <w:sz w:val="2"/>
          <w:szCs w:val="2"/>
          <w:rtl/>
          <w:lang w:val="en-US" w:eastAsia="en-US"/>
        </w:rPr>
        <w:t xml:space="preserve">  </w:t>
      </w:r>
      <w:r>
        <w:rPr>
          <w:rFonts w:ascii="QCF_P598" w:hAnsi="QCF_P598" w:cs="QCF_P598"/>
          <w:color w:val="000000"/>
          <w:sz w:val="26"/>
          <w:szCs w:val="26"/>
          <w:rtl/>
          <w:lang w:val="en-US" w:eastAsia="en-US"/>
        </w:rPr>
        <w:t>ﮞ</w:t>
      </w:r>
      <w:r>
        <w:rPr>
          <w:rFonts w:ascii="QCF_P598" w:hAnsi="QCF_P598" w:cs="QCF_P598"/>
          <w:color w:val="000000"/>
          <w:sz w:val="2"/>
          <w:szCs w:val="2"/>
          <w:rtl/>
          <w:lang w:val="en-US" w:eastAsia="en-US"/>
        </w:rPr>
        <w:t xml:space="preserve"> </w:t>
      </w:r>
      <w:r>
        <w:rPr>
          <w:rFonts w:ascii="QCF_P598" w:hAnsi="QCF_P598" w:cs="QCF_P598"/>
          <w:color w:val="000000"/>
          <w:sz w:val="26"/>
          <w:szCs w:val="26"/>
          <w:rtl/>
          <w:lang w:val="en-US" w:eastAsia="en-US"/>
        </w:rPr>
        <w:t>ﮟ</w:t>
      </w:r>
      <w:r>
        <w:rPr>
          <w:rFonts w:ascii="QCF_P598" w:hAnsi="QCF_P598" w:cs="QCF_P598"/>
          <w:color w:val="000000"/>
          <w:sz w:val="2"/>
          <w:szCs w:val="2"/>
          <w:rtl/>
          <w:lang w:val="en-US" w:eastAsia="en-US"/>
        </w:rPr>
        <w:t xml:space="preserve"> </w:t>
      </w:r>
      <w:r>
        <w:rPr>
          <w:rFonts w:ascii="QCF_BSML" w:hAnsi="QCF_BSML" w:cs="QCF_BSML"/>
          <w:color w:val="000000"/>
          <w:sz w:val="26"/>
          <w:szCs w:val="26"/>
          <w:rtl/>
          <w:lang w:val="en-US" w:eastAsia="en-US"/>
        </w:rPr>
        <w:t>ﮄ</w:t>
      </w:r>
    </w:p>
    <w:p w:rsidR="00AD67A4" w:rsidRDefault="00AD67A4" w:rsidP="00AD67A4">
      <w:pPr>
        <w:autoSpaceDE w:val="0"/>
        <w:autoSpaceDN w:val="0"/>
        <w:bidi/>
        <w:adjustRightInd w:val="0"/>
        <w:jc w:val="lowKashida"/>
        <w:rPr>
          <w:rFonts w:ascii="Traditional Arabic" w:hAnsi="Arial" w:cs="Traditional Arabic" w:hint="cs"/>
          <w:color w:val="000000"/>
          <w:sz w:val="27"/>
          <w:szCs w:val="27"/>
          <w:rtl/>
          <w:lang w:val="en-US" w:eastAsia="en-US"/>
        </w:rPr>
      </w:pPr>
      <w:r>
        <w:rPr>
          <w:rFonts w:ascii="Traditional Arabic" w:hAnsi="Arial" w:cs="Traditional Arabic" w:hint="eastAsia"/>
          <w:color w:val="000000"/>
          <w:sz w:val="27"/>
          <w:szCs w:val="27"/>
          <w:rtl/>
          <w:lang w:val="en-US" w:eastAsia="en-US"/>
        </w:rPr>
        <w:t>البينة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٥</w:t>
      </w:r>
    </w:p>
    <w:p w:rsidR="00AD67A4" w:rsidRDefault="00AD67A4" w:rsidP="005A22FE">
      <w:pPr>
        <w:jc w:val="both"/>
        <w:rPr>
          <w:rFonts w:ascii="Book Antiqua" w:hAnsi="Book Antiqua" w:cs="Arial"/>
          <w:b/>
          <w:bCs/>
          <w:sz w:val="20"/>
          <w:szCs w:val="20"/>
        </w:rPr>
      </w:pPr>
      <w:r w:rsidRPr="00AD67A4">
        <w:rPr>
          <w:rFonts w:ascii="Book Antiqua" w:hAnsi="Book Antiqua"/>
          <w:b/>
          <w:bCs/>
          <w:sz w:val="20"/>
          <w:szCs w:val="20"/>
        </w:rPr>
        <w:t>"Und nichts anderes wurde ihnen befohlen, als Allah zu dienen, Ihm allein und aufricht die Religion widmend."</w:t>
      </w:r>
      <w:r>
        <w:rPr>
          <w:rFonts w:ascii="Book Antiqua" w:hAnsi="Book Antiqua"/>
          <w:b/>
          <w:bCs/>
          <w:sz w:val="20"/>
          <w:szCs w:val="20"/>
        </w:rPr>
        <w:t xml:space="preserve"> </w:t>
      </w:r>
      <w:r w:rsidRPr="00AD67A4">
        <w:rPr>
          <w:rFonts w:ascii="Book Antiqua" w:hAnsi="Book Antiqua"/>
          <w:sz w:val="20"/>
          <w:szCs w:val="20"/>
        </w:rPr>
        <w:t>(Qur'an 98: 5)</w:t>
      </w:r>
    </w:p>
    <w:p w:rsidR="00AD67A4" w:rsidRDefault="00AD67A4" w:rsidP="00AD67A4">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458" w:hAnsi="QCF_P458" w:cs="QCF_P458"/>
          <w:color w:val="000000"/>
          <w:sz w:val="26"/>
          <w:szCs w:val="26"/>
          <w:rtl/>
          <w:lang w:val="en-US" w:eastAsia="en-US"/>
        </w:rPr>
        <w:t>ﮀ</w:t>
      </w:r>
      <w:r>
        <w:rPr>
          <w:rFonts w:ascii="QCF_P458" w:hAnsi="QCF_P458" w:cs="QCF_P458"/>
          <w:color w:val="000000"/>
          <w:sz w:val="2"/>
          <w:szCs w:val="2"/>
          <w:rtl/>
          <w:lang w:val="en-US" w:eastAsia="en-US"/>
        </w:rPr>
        <w:t xml:space="preserve"> </w:t>
      </w:r>
      <w:r>
        <w:rPr>
          <w:rFonts w:ascii="QCF_P458" w:hAnsi="QCF_P458" w:cs="QCF_P458"/>
          <w:color w:val="000000"/>
          <w:sz w:val="26"/>
          <w:szCs w:val="26"/>
          <w:rtl/>
          <w:lang w:val="en-US" w:eastAsia="en-US"/>
        </w:rPr>
        <w:t>ﮁ</w:t>
      </w:r>
      <w:r>
        <w:rPr>
          <w:rFonts w:ascii="QCF_P458" w:hAnsi="QCF_P458" w:cs="QCF_P458"/>
          <w:color w:val="000000"/>
          <w:sz w:val="2"/>
          <w:szCs w:val="2"/>
          <w:rtl/>
          <w:lang w:val="en-US" w:eastAsia="en-US"/>
        </w:rPr>
        <w:t xml:space="preserve"> </w:t>
      </w:r>
      <w:r>
        <w:rPr>
          <w:rFonts w:ascii="QCF_P458" w:hAnsi="QCF_P458" w:cs="QCF_P458"/>
          <w:color w:val="000000"/>
          <w:sz w:val="26"/>
          <w:szCs w:val="26"/>
          <w:rtl/>
          <w:lang w:val="en-US" w:eastAsia="en-US"/>
        </w:rPr>
        <w:t>ﮂ</w:t>
      </w:r>
      <w:r>
        <w:rPr>
          <w:rFonts w:ascii="QCF_P458" w:hAnsi="QCF_P458" w:cs="QCF_P458"/>
          <w:color w:val="000000"/>
          <w:sz w:val="2"/>
          <w:szCs w:val="2"/>
          <w:rtl/>
          <w:lang w:val="en-US" w:eastAsia="en-US"/>
        </w:rPr>
        <w:t xml:space="preserve"> </w:t>
      </w:r>
      <w:r>
        <w:rPr>
          <w:rFonts w:ascii="QCF_P458" w:hAnsi="QCF_P458" w:cs="QCF_P458"/>
          <w:color w:val="000000"/>
          <w:sz w:val="26"/>
          <w:szCs w:val="26"/>
          <w:rtl/>
          <w:lang w:val="en-US" w:eastAsia="en-US"/>
        </w:rPr>
        <w:t>ﮃ</w:t>
      </w:r>
      <w:r>
        <w:rPr>
          <w:rFonts w:ascii="QCF_P458" w:hAnsi="QCF_P458" w:cs="QCF_P458"/>
          <w:color w:val="000000"/>
          <w:sz w:val="2"/>
          <w:szCs w:val="2"/>
          <w:rtl/>
          <w:lang w:val="en-US" w:eastAsia="en-US"/>
        </w:rPr>
        <w:t xml:space="preserve"> </w:t>
      </w:r>
      <w:r>
        <w:rPr>
          <w:rFonts w:ascii="QCF_P458" w:hAnsi="QCF_P458" w:cs="QCF_P458"/>
          <w:color w:val="000000"/>
          <w:sz w:val="26"/>
          <w:szCs w:val="26"/>
          <w:rtl/>
          <w:lang w:val="en-US" w:eastAsia="en-US"/>
        </w:rPr>
        <w:t>ﮄ</w:t>
      </w:r>
      <w:r>
        <w:rPr>
          <w:rFonts w:ascii="QCF_P458" w:hAnsi="QCF_P458" w:cs="QCF_P458"/>
          <w:color w:val="000000"/>
          <w:sz w:val="2"/>
          <w:szCs w:val="2"/>
          <w:rtl/>
          <w:lang w:val="en-US" w:eastAsia="en-US"/>
        </w:rPr>
        <w:t xml:space="preserve"> </w:t>
      </w:r>
      <w:r>
        <w:rPr>
          <w:rFonts w:ascii="QCF_P458" w:hAnsi="QCF_P458" w:cs="QCF_P458"/>
          <w:color w:val="000000"/>
          <w:sz w:val="26"/>
          <w:szCs w:val="26"/>
          <w:rtl/>
          <w:lang w:val="en-US" w:eastAsia="en-US"/>
        </w:rPr>
        <w:t>ﮅ</w:t>
      </w:r>
      <w:r>
        <w:rPr>
          <w:rFonts w:ascii="QCF_P458" w:hAnsi="QCF_P458" w:cs="QCF_P458"/>
          <w:color w:val="000000"/>
          <w:sz w:val="2"/>
          <w:szCs w:val="2"/>
          <w:rtl/>
          <w:lang w:val="en-US" w:eastAsia="en-US"/>
        </w:rPr>
        <w:t xml:space="preserve"> </w:t>
      </w:r>
      <w:r>
        <w:rPr>
          <w:rFonts w:ascii="QCF_BSML" w:hAnsi="QCF_BSML" w:cs="QCF_BSML"/>
          <w:color w:val="000000"/>
          <w:sz w:val="26"/>
          <w:szCs w:val="26"/>
          <w:rtl/>
          <w:lang w:val="en-US" w:eastAsia="en-US"/>
        </w:rPr>
        <w:t>ﮄ</w:t>
      </w:r>
    </w:p>
    <w:p w:rsidR="00AD67A4" w:rsidRDefault="00AD67A4" w:rsidP="00AD67A4">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الزمر</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٢</w:t>
      </w:r>
    </w:p>
    <w:p w:rsidR="00734278" w:rsidRPr="00A11533" w:rsidRDefault="00AD67A4" w:rsidP="00AD67A4">
      <w:pPr>
        <w:jc w:val="both"/>
        <w:rPr>
          <w:rFonts w:ascii="Book Antiqua" w:hAnsi="Book Antiqua" w:cs="Arial"/>
          <w:sz w:val="20"/>
          <w:szCs w:val="20"/>
        </w:rPr>
      </w:pPr>
      <w:r>
        <w:rPr>
          <w:rFonts w:ascii="Book Antiqua" w:hAnsi="Book Antiqua" w:cs="Arial"/>
          <w:b/>
          <w:bCs/>
          <w:sz w:val="20"/>
          <w:szCs w:val="20"/>
        </w:rPr>
        <w:t>"So diene Allah, Ihm allein und aufrichtig die Religion widmend</w:t>
      </w:r>
      <w:r w:rsidR="00734278" w:rsidRPr="00A11533">
        <w:rPr>
          <w:rFonts w:ascii="Book Antiqua" w:hAnsi="Book Antiqua" w:cs="Arial"/>
          <w:b/>
          <w:bCs/>
          <w:sz w:val="20"/>
          <w:szCs w:val="20"/>
        </w:rPr>
        <w:t>.</w:t>
      </w:r>
      <w:r>
        <w:rPr>
          <w:rFonts w:ascii="Book Antiqua" w:hAnsi="Book Antiqua" w:cs="Arial"/>
          <w:b/>
          <w:bCs/>
          <w:sz w:val="20"/>
          <w:szCs w:val="20"/>
        </w:rPr>
        <w:t>"</w:t>
      </w:r>
      <w:r w:rsidR="005A22FE" w:rsidRPr="00A11533">
        <w:rPr>
          <w:rFonts w:ascii="Book Antiqua" w:hAnsi="Book Antiqua" w:cs="Arial"/>
          <w:sz w:val="20"/>
          <w:szCs w:val="20"/>
        </w:rPr>
        <w:t xml:space="preserve"> </w:t>
      </w:r>
      <w:r w:rsidR="00734278" w:rsidRPr="00A11533">
        <w:rPr>
          <w:rFonts w:ascii="Book Antiqua" w:hAnsi="Book Antiqua" w:cs="Arial"/>
          <w:sz w:val="20"/>
          <w:szCs w:val="20"/>
        </w:rPr>
        <w:t>(Qur’an 39:2)</w:t>
      </w:r>
    </w:p>
    <w:p w:rsidR="005A22FE" w:rsidRPr="00A11533" w:rsidRDefault="005A22FE" w:rsidP="000B57D1">
      <w:pPr>
        <w:jc w:val="both"/>
        <w:rPr>
          <w:rFonts w:ascii="Book Antiqua" w:hAnsi="Book Antiqua" w:cs="Arial"/>
          <w:sz w:val="20"/>
          <w:szCs w:val="20"/>
        </w:rPr>
      </w:pPr>
    </w:p>
    <w:p w:rsidR="00734278" w:rsidRPr="001C7902" w:rsidRDefault="00734278" w:rsidP="001C7902">
      <w:pPr>
        <w:pStyle w:val="2"/>
        <w:jc w:val="lowKashida"/>
        <w:rPr>
          <w:rFonts w:ascii="Book Antiqua" w:hAnsi="Book Antiqua"/>
          <w:i w:val="0"/>
          <w:iCs w:val="0"/>
          <w:sz w:val="20"/>
          <w:szCs w:val="20"/>
          <w:u w:val="single"/>
        </w:rPr>
      </w:pPr>
      <w:bookmarkStart w:id="14" w:name="_Toc182750364"/>
      <w:r w:rsidRPr="001C7902">
        <w:rPr>
          <w:rFonts w:ascii="Book Antiqua" w:hAnsi="Book Antiqua"/>
          <w:i w:val="0"/>
          <w:iCs w:val="0"/>
          <w:sz w:val="20"/>
          <w:szCs w:val="20"/>
          <w:u w:val="single"/>
        </w:rPr>
        <w:t>3. Die feste Überzeugung (</w:t>
      </w:r>
      <w:r w:rsidR="001C7902">
        <w:rPr>
          <w:rFonts w:ascii="Book Antiqua" w:hAnsi="Book Antiqua"/>
          <w:i w:val="0"/>
          <w:iCs w:val="0"/>
          <w:sz w:val="20"/>
          <w:szCs w:val="20"/>
          <w:u w:val="single"/>
        </w:rPr>
        <w:t>A</w:t>
      </w:r>
      <w:r w:rsidRPr="001C7902">
        <w:rPr>
          <w:rFonts w:ascii="Book Antiqua" w:hAnsi="Book Antiqua"/>
          <w:i w:val="0"/>
          <w:iCs w:val="0"/>
          <w:sz w:val="20"/>
          <w:szCs w:val="20"/>
          <w:u w:val="single"/>
        </w:rPr>
        <w:t>l-Yaqiin)</w:t>
      </w:r>
      <w:bookmarkEnd w:id="14"/>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Dies bedeutet, dass man die feste, durch Wissen untermauerte Überzeugung im Herzen trägt, all das betreffend, womit der Prophet (Segen und Heil auf ihm) von Allah entsandt wurde.</w:t>
      </w:r>
    </w:p>
    <w:p w:rsidR="001C7902" w:rsidRDefault="001C7902" w:rsidP="001C7902">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517" w:hAnsi="QCF_P517" w:cs="QCF_P517"/>
          <w:color w:val="000000"/>
          <w:sz w:val="26"/>
          <w:szCs w:val="26"/>
          <w:rtl/>
          <w:lang w:val="en-US" w:eastAsia="en-US"/>
        </w:rPr>
        <w:t>ﮬ</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ﮭ</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ﮮ</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ﮯ</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ﮰ</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ﮱ</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ﯓ</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ﯔ</w:t>
      </w:r>
      <w:r>
        <w:rPr>
          <w:rFonts w:ascii="QCF_P517" w:hAnsi="QCF_P517" w:cs="QCF_P517"/>
          <w:color w:val="000000"/>
          <w:sz w:val="2"/>
          <w:szCs w:val="2"/>
          <w:rtl/>
          <w:lang w:val="en-US" w:eastAsia="en-US"/>
        </w:rPr>
        <w:t xml:space="preserve"> </w:t>
      </w:r>
      <w:r>
        <w:rPr>
          <w:rFonts w:ascii="QCF_P517" w:hAnsi="QCF_P517" w:cs="QCF_P517"/>
          <w:color w:val="000000"/>
          <w:sz w:val="26"/>
          <w:szCs w:val="26"/>
          <w:rtl/>
          <w:lang w:val="en-US" w:eastAsia="en-US"/>
        </w:rPr>
        <w:t>ﯕ</w:t>
      </w:r>
      <w:r>
        <w:rPr>
          <w:rFonts w:ascii="QCF_P517" w:hAnsi="QCF_P517" w:cs="QCF_P517"/>
          <w:color w:val="000000"/>
          <w:sz w:val="2"/>
          <w:szCs w:val="2"/>
          <w:rtl/>
          <w:lang w:val="en-US" w:eastAsia="en-US"/>
        </w:rPr>
        <w:t xml:space="preserve">  </w:t>
      </w:r>
      <w:r>
        <w:rPr>
          <w:rFonts w:ascii="QCF_BSML" w:hAnsi="QCF_BSML" w:cs="QCF_BSML"/>
          <w:color w:val="000000"/>
          <w:sz w:val="26"/>
          <w:szCs w:val="26"/>
          <w:rtl/>
          <w:lang w:val="en-US" w:eastAsia="en-US"/>
        </w:rPr>
        <w:t>ﮄ</w:t>
      </w:r>
    </w:p>
    <w:p w:rsidR="001C7902" w:rsidRDefault="001C7902" w:rsidP="001C7902">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الحجرات</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١٥</w:t>
      </w:r>
    </w:p>
    <w:p w:rsidR="00734278" w:rsidRPr="00A11533" w:rsidRDefault="001C7902" w:rsidP="005A22FE">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Die (wahren) Gläubigen sind ja diejenigen, die an Allah und Seinen Gesandten glauben und hierauf nicht zweifeln…</w:t>
      </w:r>
      <w:r>
        <w:rPr>
          <w:rFonts w:ascii="Book Antiqua" w:hAnsi="Book Antiqua" w:cs="Arial"/>
          <w:b/>
          <w:bCs/>
          <w:sz w:val="20"/>
          <w:szCs w:val="20"/>
        </w:rPr>
        <w:t>"</w:t>
      </w:r>
      <w:r w:rsidR="005A22FE" w:rsidRPr="00A11533">
        <w:rPr>
          <w:rFonts w:ascii="Book Antiqua" w:hAnsi="Book Antiqua" w:cs="Arial"/>
          <w:sz w:val="20"/>
          <w:szCs w:val="20"/>
        </w:rPr>
        <w:t xml:space="preserve"> </w:t>
      </w:r>
      <w:r w:rsidR="00734278" w:rsidRPr="00A11533">
        <w:rPr>
          <w:rFonts w:ascii="Book Antiqua" w:hAnsi="Book Antiqua" w:cs="Arial"/>
          <w:sz w:val="20"/>
          <w:szCs w:val="20"/>
        </w:rPr>
        <w:t>(Qur’an 49:15)</w:t>
      </w:r>
    </w:p>
    <w:p w:rsidR="004E1689" w:rsidRPr="00A11533" w:rsidRDefault="004E1689" w:rsidP="000B57D1">
      <w:pPr>
        <w:jc w:val="both"/>
        <w:rPr>
          <w:rFonts w:ascii="Book Antiqua" w:hAnsi="Book Antiqua" w:cs="Arial"/>
          <w:b/>
          <w:bCs/>
          <w:sz w:val="20"/>
          <w:szCs w:val="20"/>
        </w:rPr>
      </w:pPr>
    </w:p>
    <w:p w:rsidR="004E1689" w:rsidRPr="00A11533" w:rsidRDefault="004E1689" w:rsidP="000B57D1">
      <w:pPr>
        <w:jc w:val="both"/>
        <w:rPr>
          <w:rFonts w:ascii="Book Antiqua" w:hAnsi="Book Antiqua" w:cs="Arial"/>
          <w:b/>
          <w:bCs/>
          <w:sz w:val="20"/>
          <w:szCs w:val="20"/>
        </w:rPr>
      </w:pPr>
    </w:p>
    <w:p w:rsidR="00734278" w:rsidRPr="001C7902" w:rsidRDefault="00734278" w:rsidP="001C7902">
      <w:pPr>
        <w:pStyle w:val="2"/>
        <w:jc w:val="lowKashida"/>
        <w:rPr>
          <w:rFonts w:ascii="Book Antiqua" w:hAnsi="Book Antiqua"/>
          <w:i w:val="0"/>
          <w:iCs w:val="0"/>
          <w:sz w:val="20"/>
          <w:szCs w:val="20"/>
          <w:u w:val="single"/>
        </w:rPr>
      </w:pPr>
      <w:bookmarkStart w:id="15" w:name="_Toc182750365"/>
      <w:r w:rsidRPr="001C7902">
        <w:rPr>
          <w:rFonts w:ascii="Book Antiqua" w:hAnsi="Book Antiqua"/>
          <w:i w:val="0"/>
          <w:iCs w:val="0"/>
          <w:sz w:val="20"/>
          <w:szCs w:val="20"/>
          <w:u w:val="single"/>
        </w:rPr>
        <w:t xml:space="preserve">4. </w:t>
      </w:r>
      <w:r w:rsidR="001C7902">
        <w:rPr>
          <w:rFonts w:ascii="Book Antiqua" w:hAnsi="Book Antiqua"/>
          <w:i w:val="0"/>
          <w:iCs w:val="0"/>
          <w:sz w:val="20"/>
          <w:szCs w:val="20"/>
          <w:u w:val="single"/>
        </w:rPr>
        <w:t>Die Ehrlichkeit (As</w:t>
      </w:r>
      <w:r w:rsidRPr="001C7902">
        <w:rPr>
          <w:rFonts w:ascii="Book Antiqua" w:hAnsi="Book Antiqua"/>
          <w:i w:val="0"/>
          <w:iCs w:val="0"/>
          <w:sz w:val="20"/>
          <w:szCs w:val="20"/>
          <w:u w:val="single"/>
        </w:rPr>
        <w:t>-Sidq)</w:t>
      </w:r>
      <w:bookmarkEnd w:id="15"/>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Dies bedeutet, dass die Innere Überzeugung sich äußerlich zeigt, das heißt</w:t>
      </w:r>
      <w:r w:rsidR="001C7902">
        <w:rPr>
          <w:rFonts w:ascii="Book Antiqua" w:hAnsi="Book Antiqua" w:cs="Arial"/>
          <w:sz w:val="20"/>
          <w:szCs w:val="20"/>
        </w:rPr>
        <w:t>:</w:t>
      </w:r>
      <w:r w:rsidRPr="00A11533">
        <w:rPr>
          <w:rFonts w:ascii="Book Antiqua" w:hAnsi="Book Antiqua" w:cs="Arial"/>
          <w:sz w:val="20"/>
          <w:szCs w:val="20"/>
        </w:rPr>
        <w:t xml:space="preserve"> in der praktischen Umsetzung des Bekenntnisses </w:t>
      </w:r>
      <w:r w:rsidRPr="001C7902">
        <w:rPr>
          <w:rFonts w:ascii="Book Antiqua" w:hAnsi="Book Antiqua" w:cs="Arial"/>
          <w:i/>
          <w:iCs/>
          <w:sz w:val="20"/>
          <w:szCs w:val="20"/>
        </w:rPr>
        <w:t>in Taten</w:t>
      </w:r>
      <w:r w:rsidRPr="00A11533">
        <w:rPr>
          <w:rFonts w:ascii="Book Antiqua" w:hAnsi="Book Antiqua" w:cs="Arial"/>
          <w:sz w:val="20"/>
          <w:szCs w:val="20"/>
        </w:rPr>
        <w:t>.</w:t>
      </w:r>
    </w:p>
    <w:p w:rsidR="005A22FE" w:rsidRPr="00A11533" w:rsidRDefault="005A22FE" w:rsidP="000B57D1">
      <w:pPr>
        <w:jc w:val="both"/>
        <w:rPr>
          <w:rFonts w:ascii="Book Antiqua" w:hAnsi="Book Antiqua" w:cs="Arial"/>
          <w:b/>
          <w:bCs/>
          <w:sz w:val="20"/>
          <w:szCs w:val="20"/>
        </w:rPr>
      </w:pPr>
    </w:p>
    <w:p w:rsidR="00734278" w:rsidRPr="001C7902" w:rsidRDefault="00734278" w:rsidP="001C7902">
      <w:pPr>
        <w:pStyle w:val="2"/>
        <w:jc w:val="lowKashida"/>
        <w:rPr>
          <w:rFonts w:ascii="Book Antiqua" w:hAnsi="Book Antiqua"/>
          <w:i w:val="0"/>
          <w:iCs w:val="0"/>
          <w:sz w:val="20"/>
          <w:szCs w:val="20"/>
          <w:u w:val="single"/>
        </w:rPr>
      </w:pPr>
      <w:bookmarkStart w:id="16" w:name="_Toc182750366"/>
      <w:r w:rsidRPr="001C7902">
        <w:rPr>
          <w:rFonts w:ascii="Book Antiqua" w:hAnsi="Book Antiqua"/>
          <w:i w:val="0"/>
          <w:iCs w:val="0"/>
          <w:sz w:val="20"/>
          <w:szCs w:val="20"/>
          <w:u w:val="single"/>
        </w:rPr>
        <w:t xml:space="preserve">5. </w:t>
      </w:r>
      <w:r w:rsidR="001C7902">
        <w:rPr>
          <w:rFonts w:ascii="Book Antiqua" w:hAnsi="Book Antiqua"/>
          <w:i w:val="0"/>
          <w:iCs w:val="0"/>
          <w:sz w:val="20"/>
          <w:szCs w:val="20"/>
          <w:u w:val="single"/>
        </w:rPr>
        <w:t>Die Liebe (A</w:t>
      </w:r>
      <w:r w:rsidRPr="001C7902">
        <w:rPr>
          <w:rFonts w:ascii="Book Antiqua" w:hAnsi="Book Antiqua"/>
          <w:i w:val="0"/>
          <w:iCs w:val="0"/>
          <w:sz w:val="20"/>
          <w:szCs w:val="20"/>
          <w:u w:val="single"/>
        </w:rPr>
        <w:t>l-Muhabba</w:t>
      </w:r>
      <w:r w:rsidR="001C7902">
        <w:rPr>
          <w:rFonts w:ascii="Book Antiqua" w:hAnsi="Book Antiqua"/>
          <w:i w:val="0"/>
          <w:iCs w:val="0"/>
          <w:sz w:val="20"/>
          <w:szCs w:val="20"/>
          <w:u w:val="single"/>
        </w:rPr>
        <w:t>h</w:t>
      </w:r>
      <w:r w:rsidRPr="001C7902">
        <w:rPr>
          <w:rFonts w:ascii="Book Antiqua" w:hAnsi="Book Antiqua"/>
          <w:i w:val="0"/>
          <w:iCs w:val="0"/>
          <w:sz w:val="20"/>
          <w:szCs w:val="20"/>
          <w:u w:val="single"/>
        </w:rPr>
        <w:t>)</w:t>
      </w:r>
      <w:bookmarkEnd w:id="16"/>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Dies bedeutet, dieses Bekenntnis zu lieben, Allah zu lieben, Seinen Gesandten (Segen und Heil auf ihm)</w:t>
      </w:r>
      <w:r w:rsidR="001C7902">
        <w:rPr>
          <w:rFonts w:ascii="Book Antiqua" w:hAnsi="Book Antiqua" w:cs="Arial"/>
          <w:sz w:val="20"/>
          <w:szCs w:val="20"/>
        </w:rPr>
        <w:t xml:space="preserve"> zu lieben</w:t>
      </w:r>
      <w:r w:rsidRPr="00A11533">
        <w:rPr>
          <w:rFonts w:ascii="Book Antiqua" w:hAnsi="Book Antiqua" w:cs="Arial"/>
          <w:sz w:val="20"/>
          <w:szCs w:val="20"/>
        </w:rPr>
        <w:t xml:space="preserve"> und alles, womit dieser</w:t>
      </w:r>
      <w:r w:rsidR="001C7902">
        <w:rPr>
          <w:rFonts w:ascii="Book Antiqua" w:hAnsi="Book Antiqua" w:cs="Arial"/>
          <w:sz w:val="20"/>
          <w:szCs w:val="20"/>
        </w:rPr>
        <w:t xml:space="preserve"> an Gesetzen und Regeln (</w:t>
      </w:r>
      <w:r w:rsidR="001C7902">
        <w:rPr>
          <w:rFonts w:ascii="Book Antiqua" w:hAnsi="Book Antiqua" w:cs="Arial"/>
          <w:i/>
          <w:iCs/>
          <w:sz w:val="20"/>
          <w:szCs w:val="20"/>
        </w:rPr>
        <w:t>Sharii'ah</w:t>
      </w:r>
      <w:r w:rsidR="001C7902">
        <w:rPr>
          <w:rFonts w:ascii="Book Antiqua" w:hAnsi="Book Antiqua" w:cs="Arial"/>
          <w:sz w:val="20"/>
          <w:szCs w:val="20"/>
        </w:rPr>
        <w:t>)</w:t>
      </w:r>
      <w:r w:rsidRPr="00A11533">
        <w:rPr>
          <w:rFonts w:ascii="Book Antiqua" w:hAnsi="Book Antiqua" w:cs="Arial"/>
          <w:sz w:val="20"/>
          <w:szCs w:val="20"/>
        </w:rPr>
        <w:t xml:space="preserve"> gekommen ist.</w:t>
      </w:r>
    </w:p>
    <w:p w:rsidR="00734278" w:rsidRPr="00A11533" w:rsidRDefault="00734278" w:rsidP="001C7902">
      <w:pPr>
        <w:jc w:val="both"/>
        <w:rPr>
          <w:rFonts w:ascii="Book Antiqua" w:hAnsi="Book Antiqua" w:cs="Arial"/>
          <w:sz w:val="20"/>
          <w:szCs w:val="20"/>
        </w:rPr>
      </w:pPr>
      <w:r w:rsidRPr="00A11533">
        <w:rPr>
          <w:rFonts w:ascii="Book Antiqua" w:hAnsi="Book Antiqua" w:cs="Arial"/>
          <w:sz w:val="20"/>
          <w:szCs w:val="20"/>
        </w:rPr>
        <w:t xml:space="preserve">Es bedeutet, all das zu lieben, was Allah liebt und was </w:t>
      </w:r>
      <w:r w:rsidR="001C7902">
        <w:rPr>
          <w:rFonts w:ascii="Book Antiqua" w:hAnsi="Book Antiqua" w:cs="Arial"/>
          <w:sz w:val="20"/>
          <w:szCs w:val="20"/>
        </w:rPr>
        <w:t>Sein Gesandter (Ehre und Heil</w:t>
      </w:r>
      <w:r w:rsidRPr="00A11533">
        <w:rPr>
          <w:rFonts w:ascii="Book Antiqua" w:hAnsi="Book Antiqua" w:cs="Arial"/>
          <w:sz w:val="20"/>
          <w:szCs w:val="20"/>
        </w:rPr>
        <w:t xml:space="preserve"> auf ihm) liebt.</w:t>
      </w:r>
    </w:p>
    <w:p w:rsidR="001C7902" w:rsidRDefault="001C7902" w:rsidP="001C7902">
      <w:pPr>
        <w:autoSpaceDE w:val="0"/>
        <w:autoSpaceDN w:val="0"/>
        <w:bidi/>
        <w:adjustRightInd w:val="0"/>
        <w:jc w:val="lowKashida"/>
        <w:rPr>
          <w:rFonts w:ascii="QCF_BSML" w:hAnsi="QCF_BSML" w:cs="QCF_BSML"/>
          <w:color w:val="000000"/>
          <w:sz w:val="26"/>
          <w:szCs w:val="26"/>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25" w:hAnsi="QCF_P025" w:cs="QCF_P025"/>
          <w:color w:val="000000"/>
          <w:sz w:val="26"/>
          <w:szCs w:val="26"/>
          <w:rtl/>
          <w:lang w:val="en-US" w:eastAsia="en-US"/>
        </w:rPr>
        <w:t>ﮉ</w:t>
      </w:r>
      <w:r>
        <w:rPr>
          <w:rFonts w:ascii="QCF_P025" w:hAnsi="QCF_P025" w:cs="QCF_P025"/>
          <w:color w:val="000000"/>
          <w:sz w:val="2"/>
          <w:szCs w:val="2"/>
          <w:rtl/>
          <w:lang w:val="en-US" w:eastAsia="en-US"/>
        </w:rPr>
        <w:t xml:space="preserve"> </w:t>
      </w:r>
      <w:r>
        <w:rPr>
          <w:rFonts w:ascii="QCF_P025" w:hAnsi="QCF_P025" w:cs="QCF_P025"/>
          <w:color w:val="000000"/>
          <w:sz w:val="26"/>
          <w:szCs w:val="26"/>
          <w:rtl/>
          <w:lang w:val="en-US" w:eastAsia="en-US"/>
        </w:rPr>
        <w:t>ﮊ</w:t>
      </w:r>
      <w:r>
        <w:rPr>
          <w:rFonts w:ascii="QCF_P025" w:hAnsi="QCF_P025" w:cs="QCF_P025"/>
          <w:color w:val="000000"/>
          <w:sz w:val="2"/>
          <w:szCs w:val="2"/>
          <w:rtl/>
          <w:lang w:val="en-US" w:eastAsia="en-US"/>
        </w:rPr>
        <w:t xml:space="preserve"> </w:t>
      </w:r>
      <w:r>
        <w:rPr>
          <w:rFonts w:ascii="QCF_P025" w:hAnsi="QCF_P025" w:cs="QCF_P025"/>
          <w:color w:val="000000"/>
          <w:sz w:val="26"/>
          <w:szCs w:val="26"/>
          <w:rtl/>
          <w:lang w:val="en-US" w:eastAsia="en-US"/>
        </w:rPr>
        <w:t>ﮋ</w:t>
      </w:r>
      <w:r>
        <w:rPr>
          <w:rFonts w:ascii="QCF_P025" w:hAnsi="QCF_P025" w:cs="QCF_P025"/>
          <w:color w:val="000000"/>
          <w:sz w:val="2"/>
          <w:szCs w:val="2"/>
          <w:rtl/>
          <w:lang w:val="en-US" w:eastAsia="en-US"/>
        </w:rPr>
        <w:t xml:space="preserve"> </w:t>
      </w:r>
      <w:r>
        <w:rPr>
          <w:rFonts w:ascii="QCF_P025" w:hAnsi="QCF_P025" w:cs="QCF_P025"/>
          <w:color w:val="000000"/>
          <w:sz w:val="26"/>
          <w:szCs w:val="26"/>
          <w:rtl/>
          <w:lang w:val="en-US" w:eastAsia="en-US"/>
        </w:rPr>
        <w:t>ﮌ</w:t>
      </w:r>
      <w:r>
        <w:rPr>
          <w:rFonts w:ascii="QCF_P025" w:hAnsi="QCF_P025" w:cs="QCF_P025"/>
          <w:color w:val="000000"/>
          <w:sz w:val="2"/>
          <w:szCs w:val="2"/>
          <w:rtl/>
          <w:lang w:val="en-US" w:eastAsia="en-US"/>
        </w:rPr>
        <w:t xml:space="preserve"> </w:t>
      </w:r>
      <w:r>
        <w:rPr>
          <w:rFonts w:ascii="QCF_P025" w:hAnsi="QCF_P025" w:cs="QCF_P025"/>
          <w:color w:val="000000"/>
          <w:sz w:val="26"/>
          <w:szCs w:val="26"/>
          <w:rtl/>
          <w:lang w:val="en-US" w:eastAsia="en-US"/>
        </w:rPr>
        <w:t>ﮍ</w:t>
      </w:r>
      <w:r>
        <w:rPr>
          <w:rFonts w:ascii="Arial" w:hAnsi="Arial" w:cs="Arial"/>
          <w:color w:val="000000"/>
          <w:sz w:val="2"/>
          <w:szCs w:val="2"/>
          <w:rtl/>
          <w:lang w:val="en-US" w:eastAsia="en-US"/>
        </w:rPr>
        <w:t xml:space="preserve"> </w:t>
      </w:r>
      <w:r>
        <w:rPr>
          <w:rFonts w:ascii="QCF_BSML" w:hAnsi="QCF_BSML" w:cs="QCF_BSML"/>
          <w:color w:val="000000"/>
          <w:sz w:val="26"/>
          <w:szCs w:val="26"/>
          <w:rtl/>
          <w:lang w:val="en-US" w:eastAsia="en-US"/>
        </w:rPr>
        <w:t>ﮄ</w:t>
      </w:r>
    </w:p>
    <w:p w:rsidR="001C7902" w:rsidRDefault="001C7902" w:rsidP="001C7902">
      <w:pPr>
        <w:autoSpaceDE w:val="0"/>
        <w:autoSpaceDN w:val="0"/>
        <w:bidi/>
        <w:adjustRightInd w:val="0"/>
        <w:jc w:val="lowKashida"/>
        <w:rPr>
          <w:rFonts w:ascii="Traditional Arabic" w:hAnsi="QCF_BSML" w:cs="Traditional Arabic"/>
          <w:color w:val="000000"/>
          <w:sz w:val="27"/>
          <w:szCs w:val="27"/>
          <w:lang w:val="en-US" w:eastAsia="en-US"/>
        </w:rPr>
      </w:pPr>
      <w:r>
        <w:rPr>
          <w:rFonts w:ascii="Traditional Arabic" w:hAnsi="QCF_BSML" w:cs="Traditional Arabic" w:hint="eastAsia"/>
          <w:color w:val="000000"/>
          <w:sz w:val="27"/>
          <w:szCs w:val="27"/>
          <w:rtl/>
          <w:lang w:val="en-US" w:eastAsia="en-US"/>
        </w:rPr>
        <w:t>البقرة</w:t>
      </w:r>
      <w:r>
        <w:rPr>
          <w:rFonts w:ascii="Traditional Arabic" w:hAnsi="QCF_BSML" w:cs="Traditional Arabic"/>
          <w:color w:val="000000"/>
          <w:sz w:val="27"/>
          <w:szCs w:val="27"/>
          <w:rtl/>
          <w:lang w:val="en-US" w:eastAsia="en-US"/>
        </w:rPr>
        <w:t xml:space="preserve">: </w:t>
      </w:r>
      <w:r>
        <w:rPr>
          <w:rFonts w:ascii="Traditional Arabic" w:hAnsi="QCF_BSML" w:cs="Traditional Arabic" w:hint="cs"/>
          <w:color w:val="000000"/>
          <w:sz w:val="27"/>
          <w:szCs w:val="27"/>
          <w:rtl/>
          <w:lang w:val="en-US" w:eastAsia="en-US"/>
        </w:rPr>
        <w:t>١٦٥</w:t>
      </w:r>
    </w:p>
    <w:p w:rsidR="00734278" w:rsidRDefault="001C7902" w:rsidP="00AC4E54">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Aber diejenigen, die (wirklich) glauben, sind stärker in ihrer Liebe zu Allah.</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(Qur’an 2:165)</w:t>
      </w:r>
    </w:p>
    <w:p w:rsidR="001C7902" w:rsidRDefault="001C7902" w:rsidP="00AC4E54">
      <w:pPr>
        <w:jc w:val="both"/>
        <w:rPr>
          <w:rFonts w:ascii="Book Antiqua" w:hAnsi="Book Antiqua" w:cs="Arial"/>
          <w:sz w:val="20"/>
          <w:szCs w:val="20"/>
        </w:rPr>
      </w:pPr>
    </w:p>
    <w:p w:rsidR="001C7902" w:rsidRDefault="001C7902" w:rsidP="00AC4E54">
      <w:pPr>
        <w:jc w:val="both"/>
        <w:rPr>
          <w:rFonts w:ascii="Book Antiqua" w:hAnsi="Book Antiqua" w:cs="Arial"/>
          <w:iCs/>
          <w:sz w:val="20"/>
          <w:szCs w:val="20"/>
        </w:rPr>
      </w:pPr>
      <w:r>
        <w:rPr>
          <w:rFonts w:ascii="Book Antiqua" w:hAnsi="Book Antiqua" w:cs="Arial"/>
          <w:sz w:val="20"/>
          <w:szCs w:val="20"/>
        </w:rPr>
        <w:t xml:space="preserve">Auch diese erforderliche Liebe zu Allah und Seinem Gesandten ist nur wirklich vorhanden, wenn sie sich </w:t>
      </w:r>
      <w:r>
        <w:rPr>
          <w:rFonts w:ascii="Book Antiqua" w:hAnsi="Book Antiqua" w:cs="Arial"/>
          <w:i/>
          <w:sz w:val="20"/>
          <w:szCs w:val="20"/>
        </w:rPr>
        <w:t>in Taten</w:t>
      </w:r>
      <w:r>
        <w:rPr>
          <w:rFonts w:ascii="Book Antiqua" w:hAnsi="Book Antiqua" w:cs="Arial"/>
          <w:iCs/>
          <w:sz w:val="20"/>
          <w:szCs w:val="20"/>
        </w:rPr>
        <w:t xml:space="preserve"> wiederspiegelt.</w:t>
      </w:r>
    </w:p>
    <w:p w:rsidR="003B4D07" w:rsidRDefault="003B4D07" w:rsidP="003B4D07">
      <w:pPr>
        <w:autoSpaceDE w:val="0"/>
        <w:autoSpaceDN w:val="0"/>
        <w:bidi/>
        <w:adjustRightInd w:val="0"/>
        <w:jc w:val="lowKashida"/>
        <w:rPr>
          <w:rFonts w:ascii="Traditional Arabic" w:hAnsi="Arial" w:cs="Traditional Arabic" w:hint="cs"/>
          <w:color w:val="000000"/>
          <w:sz w:val="27"/>
          <w:szCs w:val="27"/>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54" w:hAnsi="QCF_P054" w:cs="QCF_P054"/>
          <w:color w:val="000000"/>
          <w:sz w:val="26"/>
          <w:szCs w:val="26"/>
          <w:rtl/>
          <w:lang w:val="en-US" w:eastAsia="en-US"/>
        </w:rPr>
        <w:t>ﭮ</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ﭯ</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ﭰ</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ﭱ</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ﭲ</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ﭳ</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ﭴ</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ﭵ</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ﭶ</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ﭷ</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ﭸﭹ</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ﭺ</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ﭻ</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ﭼ</w:t>
      </w:r>
      <w:r>
        <w:rPr>
          <w:rFonts w:ascii="QCF_P054" w:hAnsi="QCF_P054" w:cs="QCF_P054"/>
          <w:color w:val="000000"/>
          <w:sz w:val="2"/>
          <w:szCs w:val="2"/>
          <w:rtl/>
          <w:lang w:val="en-US" w:eastAsia="en-US"/>
        </w:rPr>
        <w:t xml:space="preserve">  </w:t>
      </w:r>
      <w:r>
        <w:rPr>
          <w:rFonts w:ascii="QCF_P054" w:hAnsi="QCF_P054" w:cs="QCF_P054"/>
          <w:color w:val="000000"/>
          <w:sz w:val="26"/>
          <w:szCs w:val="26"/>
          <w:rtl/>
          <w:lang w:val="en-US" w:eastAsia="en-US"/>
        </w:rPr>
        <w:t>ﭽ</w:t>
      </w:r>
      <w:r>
        <w:rPr>
          <w:rFonts w:ascii="QCF_P054" w:hAnsi="QCF_P054" w:cs="QCF_P054"/>
          <w:color w:val="000000"/>
          <w:sz w:val="2"/>
          <w:szCs w:val="2"/>
          <w:rtl/>
          <w:lang w:val="en-US" w:eastAsia="en-US"/>
        </w:rPr>
        <w:t xml:space="preserve"> </w:t>
      </w:r>
      <w:r>
        <w:rPr>
          <w:rFonts w:ascii="QCF_BSML" w:hAnsi="QCF_BSML" w:cs="QCF_BSML"/>
          <w:color w:val="000000"/>
          <w:sz w:val="26"/>
          <w:szCs w:val="26"/>
          <w:rtl/>
          <w:lang w:val="en-US" w:eastAsia="en-US"/>
        </w:rPr>
        <w:t>ﮄ</w:t>
      </w:r>
      <w:r>
        <w:rPr>
          <w:rFonts w:ascii="QCF_BSML" w:hAnsi="QCF_BSML" w:cs="QCF_BSML" w:hint="cs"/>
          <w:color w:val="000000"/>
          <w:sz w:val="26"/>
          <w:szCs w:val="26"/>
          <w:rtl/>
          <w:lang w:val="en-US" w:eastAsia="en-US"/>
        </w:rPr>
        <w:t xml:space="preserve">  </w:t>
      </w:r>
      <w:r>
        <w:rPr>
          <w:rFonts w:ascii="Traditional Arabic" w:hAnsi="Arial" w:cs="Traditional Arabic" w:hint="eastAsia"/>
          <w:color w:val="000000"/>
          <w:sz w:val="27"/>
          <w:szCs w:val="27"/>
          <w:rtl/>
          <w:lang w:val="en-US" w:eastAsia="en-US"/>
        </w:rPr>
        <w:t>آل</w:t>
      </w:r>
      <w:r>
        <w:rPr>
          <w:rFonts w:ascii="Traditional Arabic" w:hAnsi="Arial" w:cs="Traditional Arabic"/>
          <w:color w:val="000000"/>
          <w:sz w:val="27"/>
          <w:szCs w:val="27"/>
          <w:rtl/>
          <w:lang w:val="en-US" w:eastAsia="en-US"/>
        </w:rPr>
        <w:t xml:space="preserve"> </w:t>
      </w:r>
      <w:r>
        <w:rPr>
          <w:rFonts w:ascii="Traditional Arabic" w:hAnsi="Arial" w:cs="Traditional Arabic" w:hint="eastAsia"/>
          <w:color w:val="000000"/>
          <w:sz w:val="27"/>
          <w:szCs w:val="27"/>
          <w:rtl/>
          <w:lang w:val="en-US" w:eastAsia="en-US"/>
        </w:rPr>
        <w:t>عمران</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٣١</w:t>
      </w:r>
    </w:p>
    <w:p w:rsidR="001C7902" w:rsidRPr="003B4D07" w:rsidRDefault="003B4D07" w:rsidP="003B4D07">
      <w:pPr>
        <w:jc w:val="both"/>
        <w:rPr>
          <w:rFonts w:ascii="Book Antiqua" w:hAnsi="Book Antiqua" w:cs="Arial"/>
          <w:iCs/>
          <w:sz w:val="20"/>
          <w:szCs w:val="20"/>
        </w:rPr>
      </w:pPr>
      <w:r>
        <w:rPr>
          <w:rFonts w:ascii="Book Antiqua" w:hAnsi="Book Antiqua" w:cs="Arial"/>
          <w:b/>
          <w:bCs/>
          <w:iCs/>
          <w:sz w:val="20"/>
          <w:szCs w:val="20"/>
        </w:rPr>
        <w:t xml:space="preserve">"Sag (O Muhammad): Wenn ihr Allah liebt, dann folgt mir </w:t>
      </w:r>
      <w:r>
        <w:rPr>
          <w:rFonts w:ascii="Book Antiqua" w:hAnsi="Book Antiqua" w:cs="Arial"/>
          <w:iCs/>
          <w:sz w:val="20"/>
          <w:szCs w:val="20"/>
        </w:rPr>
        <w:t>(anm. d. Autors: mit den Herzen, den Zungen und den, von Allah geforderten, äußerlichen Taten)</w:t>
      </w:r>
      <w:r>
        <w:rPr>
          <w:rFonts w:ascii="Book Antiqua" w:hAnsi="Book Antiqua" w:cs="Arial"/>
          <w:b/>
          <w:bCs/>
          <w:iCs/>
          <w:sz w:val="20"/>
          <w:szCs w:val="20"/>
        </w:rPr>
        <w:t>. So liebt euch Allah und vergiebt euch eure Sünden. Allah ist vergebend und barmherzig."</w:t>
      </w:r>
      <w:r>
        <w:rPr>
          <w:rFonts w:ascii="Book Antiqua" w:hAnsi="Book Antiqua" w:cs="Arial"/>
          <w:iCs/>
          <w:sz w:val="20"/>
          <w:szCs w:val="20"/>
        </w:rPr>
        <w:t xml:space="preserve"> (Qur'an 3: 31)</w:t>
      </w:r>
    </w:p>
    <w:p w:rsidR="00AC4E54" w:rsidRPr="00A11533" w:rsidRDefault="00AC4E54" w:rsidP="000B57D1">
      <w:pPr>
        <w:jc w:val="both"/>
        <w:rPr>
          <w:rFonts w:ascii="Book Antiqua" w:hAnsi="Book Antiqua" w:cs="Arial"/>
          <w:sz w:val="20"/>
          <w:szCs w:val="20"/>
        </w:rPr>
      </w:pPr>
    </w:p>
    <w:p w:rsidR="00734278" w:rsidRPr="003B4D07" w:rsidRDefault="00734278" w:rsidP="003B4D07">
      <w:pPr>
        <w:pStyle w:val="2"/>
        <w:jc w:val="lowKashida"/>
        <w:rPr>
          <w:rFonts w:ascii="Book Antiqua" w:hAnsi="Book Antiqua"/>
          <w:i w:val="0"/>
          <w:iCs w:val="0"/>
          <w:sz w:val="20"/>
          <w:szCs w:val="20"/>
          <w:u w:val="single"/>
        </w:rPr>
      </w:pPr>
      <w:bookmarkStart w:id="17" w:name="_Toc182750367"/>
      <w:r w:rsidRPr="003B4D07">
        <w:rPr>
          <w:rFonts w:ascii="Book Antiqua" w:hAnsi="Book Antiqua"/>
          <w:i w:val="0"/>
          <w:iCs w:val="0"/>
          <w:sz w:val="20"/>
          <w:szCs w:val="20"/>
          <w:u w:val="single"/>
        </w:rPr>
        <w:t xml:space="preserve">6. </w:t>
      </w:r>
      <w:r w:rsidR="003B4D07">
        <w:rPr>
          <w:rFonts w:ascii="Book Antiqua" w:hAnsi="Book Antiqua"/>
          <w:i w:val="0"/>
          <w:iCs w:val="0"/>
          <w:sz w:val="20"/>
          <w:szCs w:val="20"/>
          <w:u w:val="single"/>
        </w:rPr>
        <w:t>Das bedingungslose Annehmen (A</w:t>
      </w:r>
      <w:r w:rsidRPr="003B4D07">
        <w:rPr>
          <w:rFonts w:ascii="Book Antiqua" w:hAnsi="Book Antiqua"/>
          <w:i w:val="0"/>
          <w:iCs w:val="0"/>
          <w:sz w:val="20"/>
          <w:szCs w:val="20"/>
          <w:u w:val="single"/>
        </w:rPr>
        <w:t>l-Qabuul)</w:t>
      </w:r>
      <w:bookmarkEnd w:id="17"/>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bedeutet, dieses Bekenntnis bedingungslos zu akzeptieren und anzunehmen mit </w:t>
      </w:r>
      <w:r w:rsidRPr="00613C91">
        <w:rPr>
          <w:rFonts w:ascii="Book Antiqua" w:hAnsi="Book Antiqua" w:cs="Arial"/>
          <w:i/>
          <w:iCs/>
          <w:sz w:val="20"/>
          <w:szCs w:val="20"/>
        </w:rPr>
        <w:t>all</w:t>
      </w:r>
      <w:r w:rsidRPr="00A11533">
        <w:rPr>
          <w:rFonts w:ascii="Book Antiqua" w:hAnsi="Book Antiqua" w:cs="Arial"/>
          <w:sz w:val="20"/>
          <w:szCs w:val="20"/>
        </w:rPr>
        <w:t xml:space="preserve"> seiner theoretischen wie praktischen Bedeutung. </w:t>
      </w:r>
    </w:p>
    <w:p w:rsidR="00734278" w:rsidRPr="00A11533" w:rsidRDefault="00734278" w:rsidP="00613C91">
      <w:pPr>
        <w:jc w:val="both"/>
        <w:rPr>
          <w:rFonts w:ascii="Book Antiqua" w:hAnsi="Book Antiqua" w:cs="Arial"/>
          <w:sz w:val="20"/>
          <w:szCs w:val="20"/>
        </w:rPr>
      </w:pPr>
      <w:r w:rsidRPr="00A11533">
        <w:rPr>
          <w:rFonts w:ascii="Book Antiqua" w:hAnsi="Book Antiqua" w:cs="Arial"/>
          <w:sz w:val="20"/>
          <w:szCs w:val="20"/>
        </w:rPr>
        <w:t>Es bedeutet, all das, womit der G</w:t>
      </w:r>
      <w:r w:rsidR="00613C91">
        <w:rPr>
          <w:rFonts w:ascii="Book Antiqua" w:hAnsi="Book Antiqua" w:cs="Arial"/>
          <w:sz w:val="20"/>
          <w:szCs w:val="20"/>
        </w:rPr>
        <w:t>esandte Allahs (Segen und Heil</w:t>
      </w:r>
      <w:r w:rsidRPr="00A11533">
        <w:rPr>
          <w:rFonts w:ascii="Book Antiqua" w:hAnsi="Book Antiqua" w:cs="Arial"/>
          <w:sz w:val="20"/>
          <w:szCs w:val="20"/>
        </w:rPr>
        <w:t xml:space="preserve"> auf ihm) an Regeln und Gesetzen</w:t>
      </w:r>
      <w:r w:rsidR="00613C91">
        <w:rPr>
          <w:rFonts w:ascii="Book Antiqua" w:hAnsi="Book Antiqua" w:cs="Arial"/>
          <w:sz w:val="20"/>
          <w:szCs w:val="20"/>
        </w:rPr>
        <w:t xml:space="preserve"> (</w:t>
      </w:r>
      <w:r w:rsidR="00613C91">
        <w:rPr>
          <w:rFonts w:ascii="Book Antiqua" w:hAnsi="Book Antiqua" w:cs="Arial"/>
          <w:i/>
          <w:iCs/>
          <w:sz w:val="20"/>
          <w:szCs w:val="20"/>
        </w:rPr>
        <w:t>Sharii'a</w:t>
      </w:r>
      <w:r w:rsidR="00613C91">
        <w:rPr>
          <w:rFonts w:ascii="Book Antiqua" w:hAnsi="Book Antiqua" w:cs="Arial"/>
          <w:sz w:val="20"/>
          <w:szCs w:val="20"/>
        </w:rPr>
        <w:t>)</w:t>
      </w:r>
      <w:r w:rsidRPr="00A11533">
        <w:rPr>
          <w:rFonts w:ascii="Book Antiqua" w:hAnsi="Book Antiqua" w:cs="Arial"/>
          <w:sz w:val="20"/>
          <w:szCs w:val="20"/>
        </w:rPr>
        <w:t xml:space="preserve"> gekommen ist, bedingungslos zu akzeptieren.</w:t>
      </w:r>
    </w:p>
    <w:p w:rsidR="00613C91" w:rsidRDefault="00613C91" w:rsidP="00613C91">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88" w:hAnsi="QCF_P088" w:cs="QCF_P088"/>
          <w:color w:val="000000"/>
          <w:sz w:val="26"/>
          <w:szCs w:val="26"/>
          <w:rtl/>
          <w:lang w:val="en-US" w:eastAsia="en-US"/>
        </w:rPr>
        <w:t>ﯜ</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ﯝ</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ﯞ</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ﯟ</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ﯠ</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ﯡ</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ﯢ</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ﯣ</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ﯤ</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ﯥ</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ﯦ</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ﯧ</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ﯨ</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ﯩ</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ﯪ</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ﯫ</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ﯬ</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ﯭ</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ﯮ</w:t>
      </w:r>
      <w:r>
        <w:rPr>
          <w:rFonts w:ascii="QCF_P088" w:hAnsi="QCF_P088" w:cs="QCF_P088"/>
          <w:color w:val="000000"/>
          <w:sz w:val="2"/>
          <w:szCs w:val="2"/>
          <w:rtl/>
          <w:lang w:val="en-US" w:eastAsia="en-US"/>
        </w:rPr>
        <w:t xml:space="preserve"> </w:t>
      </w:r>
      <w:r>
        <w:rPr>
          <w:rFonts w:ascii="QCF_P088" w:hAnsi="QCF_P088" w:cs="QCF_P088"/>
          <w:color w:val="000000"/>
          <w:sz w:val="26"/>
          <w:szCs w:val="26"/>
          <w:rtl/>
          <w:lang w:val="en-US" w:eastAsia="en-US"/>
        </w:rPr>
        <w:t>ﯯ</w:t>
      </w:r>
      <w:r>
        <w:rPr>
          <w:rFonts w:ascii="QCF_P088" w:hAnsi="QCF_P088" w:cs="QCF_P088"/>
          <w:color w:val="000000"/>
          <w:sz w:val="2"/>
          <w:szCs w:val="2"/>
          <w:rtl/>
          <w:lang w:val="en-US" w:eastAsia="en-US"/>
        </w:rPr>
        <w:t xml:space="preserve">  </w:t>
      </w:r>
      <w:r>
        <w:rPr>
          <w:rFonts w:ascii="QCF_BSML" w:hAnsi="QCF_BSML" w:cs="QCF_BSML"/>
          <w:color w:val="000000"/>
          <w:sz w:val="26"/>
          <w:szCs w:val="26"/>
          <w:rtl/>
          <w:lang w:val="en-US" w:eastAsia="en-US"/>
        </w:rPr>
        <w:t>ﮄ</w:t>
      </w:r>
    </w:p>
    <w:p w:rsidR="00613C91" w:rsidRDefault="00613C91" w:rsidP="00613C91">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النساء</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٦٥</w:t>
      </w:r>
    </w:p>
    <w:p w:rsidR="00734278" w:rsidRPr="00A11533" w:rsidRDefault="00613C91" w:rsidP="000B57D1">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Aber nein, bei deinem Herrn! Sie glauben nicht eher, bis sie dich</w:t>
      </w:r>
      <w:r>
        <w:rPr>
          <w:rFonts w:ascii="Book Antiqua" w:hAnsi="Book Antiqua" w:cs="Arial"/>
          <w:b/>
          <w:bCs/>
          <w:sz w:val="20"/>
          <w:szCs w:val="20"/>
        </w:rPr>
        <w:t xml:space="preserve"> (O Muhammad)</w:t>
      </w:r>
      <w:r w:rsidR="00734278" w:rsidRPr="00A11533">
        <w:rPr>
          <w:rFonts w:ascii="Book Antiqua" w:hAnsi="Book Antiqua" w:cs="Arial"/>
          <w:b/>
          <w:bCs/>
          <w:sz w:val="20"/>
          <w:szCs w:val="20"/>
        </w:rPr>
        <w:t xml:space="preserve"> über das richten lassen, was zwischen ihnen umstritten ist, und hierauf in sich selbst keine Bedrängnis finden durch das, was du entschieden hast, und sich in voller Ergebung fügen.</w:t>
      </w:r>
      <w:r>
        <w:rPr>
          <w:rFonts w:ascii="Book Antiqua" w:hAnsi="Book Antiqua" w:cs="Arial"/>
          <w:b/>
          <w:bCs/>
          <w:sz w:val="20"/>
          <w:szCs w:val="20"/>
        </w:rPr>
        <w:t>"</w:t>
      </w:r>
      <w:r w:rsidR="000B57D1" w:rsidRPr="00A11533">
        <w:rPr>
          <w:rFonts w:ascii="Book Antiqua" w:hAnsi="Book Antiqua" w:cs="Arial"/>
          <w:sz w:val="20"/>
          <w:szCs w:val="20"/>
        </w:rPr>
        <w:t xml:space="preserve"> </w:t>
      </w:r>
      <w:r w:rsidR="00734278" w:rsidRPr="00A11533">
        <w:rPr>
          <w:rFonts w:ascii="Book Antiqua" w:hAnsi="Book Antiqua" w:cs="Arial"/>
          <w:sz w:val="20"/>
          <w:szCs w:val="20"/>
        </w:rPr>
        <w:t>(Qur’an 4:65)</w:t>
      </w:r>
    </w:p>
    <w:p w:rsidR="00F00F24" w:rsidRPr="00A11533" w:rsidRDefault="00F00F24" w:rsidP="000B57D1">
      <w:pPr>
        <w:jc w:val="both"/>
        <w:rPr>
          <w:rFonts w:ascii="Book Antiqua" w:hAnsi="Book Antiqua" w:cs="Arial"/>
          <w:b/>
          <w:bCs/>
          <w:sz w:val="20"/>
          <w:szCs w:val="20"/>
        </w:rPr>
      </w:pPr>
    </w:p>
    <w:p w:rsidR="000B57D1" w:rsidRPr="00A11533" w:rsidRDefault="000B57D1" w:rsidP="000B57D1">
      <w:pPr>
        <w:jc w:val="both"/>
        <w:rPr>
          <w:rFonts w:ascii="Book Antiqua" w:hAnsi="Book Antiqua" w:cs="Arial"/>
          <w:b/>
          <w:bCs/>
          <w:sz w:val="20"/>
          <w:szCs w:val="20"/>
        </w:rPr>
      </w:pPr>
    </w:p>
    <w:p w:rsidR="00734278" w:rsidRPr="00613C91" w:rsidRDefault="00734278" w:rsidP="00613C91">
      <w:pPr>
        <w:pStyle w:val="2"/>
        <w:jc w:val="lowKashida"/>
        <w:rPr>
          <w:rFonts w:ascii="Book Antiqua" w:hAnsi="Book Antiqua"/>
          <w:i w:val="0"/>
          <w:iCs w:val="0"/>
          <w:sz w:val="20"/>
          <w:szCs w:val="20"/>
          <w:u w:val="single"/>
        </w:rPr>
      </w:pPr>
      <w:bookmarkStart w:id="18" w:name="_Toc182750368"/>
      <w:r w:rsidRPr="00613C91">
        <w:rPr>
          <w:rFonts w:ascii="Book Antiqua" w:hAnsi="Book Antiqua"/>
          <w:i w:val="0"/>
          <w:iCs w:val="0"/>
          <w:sz w:val="20"/>
          <w:szCs w:val="20"/>
          <w:u w:val="single"/>
        </w:rPr>
        <w:t xml:space="preserve">7. Die </w:t>
      </w:r>
      <w:r w:rsidR="00613C91">
        <w:rPr>
          <w:rFonts w:ascii="Book Antiqua" w:hAnsi="Book Antiqua"/>
          <w:i w:val="0"/>
          <w:iCs w:val="0"/>
          <w:sz w:val="20"/>
          <w:szCs w:val="20"/>
          <w:u w:val="single"/>
        </w:rPr>
        <w:t>Unterwerfung und der Gehorsam (A</w:t>
      </w:r>
      <w:r w:rsidRPr="00613C91">
        <w:rPr>
          <w:rFonts w:ascii="Book Antiqua" w:hAnsi="Book Antiqua"/>
          <w:i w:val="0"/>
          <w:iCs w:val="0"/>
          <w:sz w:val="20"/>
          <w:szCs w:val="20"/>
          <w:u w:val="single"/>
        </w:rPr>
        <w:t>l-Inqiaad)</w:t>
      </w:r>
      <w:bookmarkEnd w:id="18"/>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bedeutet, </w:t>
      </w:r>
      <w:r w:rsidRPr="00613C91">
        <w:rPr>
          <w:rFonts w:ascii="Book Antiqua" w:hAnsi="Book Antiqua" w:cs="Arial"/>
          <w:i/>
          <w:iCs/>
          <w:sz w:val="20"/>
          <w:szCs w:val="20"/>
        </w:rPr>
        <w:t>alle</w:t>
      </w:r>
      <w:r w:rsidRPr="00A11533">
        <w:rPr>
          <w:rFonts w:ascii="Book Antiqua" w:hAnsi="Book Antiqua" w:cs="Arial"/>
          <w:sz w:val="20"/>
          <w:szCs w:val="20"/>
        </w:rPr>
        <w:t xml:space="preserve"> theoretischen wie praktischen Konsequenzen aus diesem Bekenntnis zu ziehen.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Es bedeutet, es im Herzen, in Worten und durch Taten zu erfüllen, entsprechend den Regeln und Gesetzen, die Allah dem Gesandten (Segen und Heil auf ihm) offenbarte.</w:t>
      </w:r>
    </w:p>
    <w:p w:rsidR="00613C91" w:rsidRDefault="00613C91" w:rsidP="00613C91">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17" w:hAnsi="QCF_P017" w:cs="QCF_P017"/>
          <w:color w:val="000000"/>
          <w:sz w:val="26"/>
          <w:szCs w:val="26"/>
          <w:rtl/>
          <w:lang w:val="en-US" w:eastAsia="en-US"/>
        </w:rPr>
        <w:t>ﯼ</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ﯽ</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ﯾ</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ﯿ</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ﰀ</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ﰁ</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ﰂ</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ﰃ</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ﰄ</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ﰅ</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ﰆ</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ﰇ</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ﰈ</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ﰉ</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ﰊ</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ﰋ</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ﰌ</w:t>
      </w:r>
      <w:r>
        <w:rPr>
          <w:rFonts w:ascii="QCF_P017" w:hAnsi="QCF_P017" w:cs="QCF_P017"/>
          <w:color w:val="000000"/>
          <w:sz w:val="2"/>
          <w:szCs w:val="2"/>
          <w:rtl/>
          <w:lang w:val="en-US" w:eastAsia="en-US"/>
        </w:rPr>
        <w:t xml:space="preserve"> </w:t>
      </w:r>
      <w:r>
        <w:rPr>
          <w:rFonts w:ascii="QCF_P017" w:hAnsi="QCF_P017" w:cs="QCF_P017"/>
          <w:color w:val="000000"/>
          <w:sz w:val="26"/>
          <w:szCs w:val="26"/>
          <w:rtl/>
          <w:lang w:val="en-US" w:eastAsia="en-US"/>
        </w:rPr>
        <w:t>ﰍ</w:t>
      </w:r>
      <w:r>
        <w:rPr>
          <w:rFonts w:ascii="QCF_P017" w:hAnsi="QCF_P017" w:cs="QCF_P017"/>
          <w:color w:val="000000"/>
          <w:sz w:val="2"/>
          <w:szCs w:val="2"/>
          <w:rtl/>
          <w:lang w:val="en-US" w:eastAsia="en-US"/>
        </w:rPr>
        <w:t xml:space="preserve">  </w:t>
      </w:r>
      <w:r>
        <w:rPr>
          <w:rFonts w:ascii="QCF_BSML" w:hAnsi="QCF_BSML" w:cs="QCF_BSML"/>
          <w:color w:val="000000"/>
          <w:sz w:val="26"/>
          <w:szCs w:val="26"/>
          <w:rtl/>
          <w:lang w:val="en-US" w:eastAsia="en-US"/>
        </w:rPr>
        <w:t>ﮄ</w:t>
      </w:r>
    </w:p>
    <w:p w:rsidR="00613C91" w:rsidRDefault="00613C91" w:rsidP="00613C91">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البقرة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١١٢</w:t>
      </w:r>
    </w:p>
    <w:p w:rsidR="00734278" w:rsidRPr="00A11533" w:rsidRDefault="00613C91" w:rsidP="00613C91">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Aber nein! Wer sich Allah völlig ergibt und Gutes tut, dessen Lohn s</w:t>
      </w:r>
      <w:r w:rsidR="00D133A6" w:rsidRPr="00A11533">
        <w:rPr>
          <w:rFonts w:ascii="Book Antiqua" w:hAnsi="Book Antiqua" w:cs="Arial"/>
          <w:b/>
          <w:bCs/>
          <w:sz w:val="20"/>
          <w:szCs w:val="20"/>
        </w:rPr>
        <w:t>teht für ihn bei seinem Herrn</w:t>
      </w:r>
      <w:r>
        <w:rPr>
          <w:rFonts w:ascii="Book Antiqua" w:hAnsi="Book Antiqua" w:cs="Arial"/>
          <w:b/>
          <w:bCs/>
          <w:sz w:val="20"/>
          <w:szCs w:val="20"/>
        </w:rPr>
        <w:t>, und sie (die Allah ergebenen) soll keine Furcht überkommen, noch sollen sie traurig sein."</w:t>
      </w:r>
      <w:r>
        <w:rPr>
          <w:rFonts w:ascii="Book Antiqua" w:hAnsi="Book Antiqua" w:cs="Arial"/>
          <w:sz w:val="20"/>
          <w:szCs w:val="20"/>
        </w:rPr>
        <w:t xml:space="preserve"> </w:t>
      </w:r>
      <w:r w:rsidR="00734278" w:rsidRPr="00A11533">
        <w:rPr>
          <w:rFonts w:ascii="Book Antiqua" w:hAnsi="Book Antiqua" w:cs="Arial"/>
          <w:sz w:val="20"/>
          <w:szCs w:val="20"/>
        </w:rPr>
        <w:t>(Qur’an 2:112)</w:t>
      </w:r>
    </w:p>
    <w:p w:rsidR="00AC4E54" w:rsidRPr="00A11533" w:rsidRDefault="00AC4E54" w:rsidP="000B57D1">
      <w:pPr>
        <w:jc w:val="both"/>
        <w:rPr>
          <w:rFonts w:ascii="Book Antiqua" w:hAnsi="Book Antiqua" w:cs="Arial"/>
          <w:sz w:val="20"/>
          <w:szCs w:val="20"/>
        </w:rPr>
      </w:pPr>
    </w:p>
    <w:p w:rsidR="004E1689" w:rsidRPr="00A11533" w:rsidRDefault="004E1689" w:rsidP="000B57D1">
      <w:pPr>
        <w:jc w:val="both"/>
        <w:rPr>
          <w:rFonts w:ascii="Book Antiqua" w:hAnsi="Book Antiqua" w:cs="Arial"/>
          <w:b/>
          <w:sz w:val="20"/>
          <w:szCs w:val="20"/>
        </w:rPr>
      </w:pPr>
    </w:p>
    <w:p w:rsidR="00734278" w:rsidRPr="009D46F0" w:rsidRDefault="00734278" w:rsidP="000B57D1">
      <w:pPr>
        <w:jc w:val="both"/>
        <w:rPr>
          <w:rFonts w:ascii="Book Antiqua" w:hAnsi="Book Antiqua" w:cs="Arial"/>
          <w:b/>
          <w:sz w:val="20"/>
          <w:szCs w:val="20"/>
          <w:u w:val="single"/>
        </w:rPr>
      </w:pPr>
      <w:r w:rsidRPr="009D46F0">
        <w:rPr>
          <w:rFonts w:ascii="Book Antiqua" w:hAnsi="Book Antiqua" w:cs="Arial"/>
          <w:b/>
          <w:sz w:val="20"/>
          <w:szCs w:val="20"/>
          <w:u w:val="single"/>
        </w:rPr>
        <w:t>!!!Zum gesprochenen Bekenntnis, dass es keine Gottheit außer Allah gibt (</w:t>
      </w:r>
      <w:r w:rsidRPr="009D46F0">
        <w:rPr>
          <w:rFonts w:ascii="Book Antiqua" w:hAnsi="Book Antiqua" w:cs="Arial"/>
          <w:b/>
          <w:i/>
          <w:sz w:val="20"/>
          <w:szCs w:val="20"/>
          <w:u w:val="single"/>
        </w:rPr>
        <w:t>„La ilaaha ill-Allah“</w:t>
      </w:r>
      <w:r w:rsidRPr="009D46F0">
        <w:rPr>
          <w:rFonts w:ascii="Book Antiqua" w:hAnsi="Book Antiqua" w:cs="Arial"/>
          <w:b/>
          <w:sz w:val="20"/>
          <w:szCs w:val="20"/>
          <w:u w:val="single"/>
        </w:rPr>
        <w:t xml:space="preserve">) müssen ausnahmslos </w:t>
      </w:r>
      <w:r w:rsidRPr="009D46F0">
        <w:rPr>
          <w:rFonts w:ascii="Book Antiqua" w:hAnsi="Book Antiqua" w:cs="Arial"/>
          <w:b/>
          <w:i/>
          <w:sz w:val="20"/>
          <w:szCs w:val="20"/>
          <w:u w:val="single"/>
        </w:rPr>
        <w:t>alle</w:t>
      </w:r>
      <w:r w:rsidRPr="009D46F0">
        <w:rPr>
          <w:rFonts w:ascii="Book Antiqua" w:hAnsi="Book Antiqua" w:cs="Arial"/>
          <w:b/>
          <w:sz w:val="20"/>
          <w:szCs w:val="20"/>
          <w:u w:val="single"/>
        </w:rPr>
        <w:t xml:space="preserve"> dieser Punkte erfüllt werden. </w:t>
      </w:r>
    </w:p>
    <w:p w:rsidR="00734278" w:rsidRPr="00613C91" w:rsidRDefault="00734278" w:rsidP="00712CAB">
      <w:pPr>
        <w:jc w:val="both"/>
        <w:rPr>
          <w:rFonts w:ascii="Book Antiqua" w:hAnsi="Book Antiqua" w:cs="Arial"/>
          <w:b/>
          <w:sz w:val="20"/>
          <w:szCs w:val="20"/>
        </w:rPr>
      </w:pPr>
      <w:r w:rsidRPr="009D46F0">
        <w:rPr>
          <w:rFonts w:ascii="Book Antiqua" w:hAnsi="Book Antiqua" w:cs="Arial"/>
          <w:b/>
          <w:sz w:val="20"/>
          <w:szCs w:val="20"/>
          <w:u w:val="single"/>
        </w:rPr>
        <w:t xml:space="preserve">Wird </w:t>
      </w:r>
      <w:r w:rsidRPr="009D46F0">
        <w:rPr>
          <w:rFonts w:ascii="Book Antiqua" w:hAnsi="Book Antiqua" w:cs="Arial"/>
          <w:b/>
          <w:i/>
          <w:iCs/>
          <w:sz w:val="20"/>
          <w:szCs w:val="20"/>
          <w:u w:val="single"/>
        </w:rPr>
        <w:t>nur einer</w:t>
      </w:r>
      <w:r w:rsidRPr="009D46F0">
        <w:rPr>
          <w:rFonts w:ascii="Book Antiqua" w:hAnsi="Book Antiqua" w:cs="Arial"/>
          <w:b/>
          <w:sz w:val="20"/>
          <w:szCs w:val="20"/>
          <w:u w:val="single"/>
        </w:rPr>
        <w:t xml:space="preserve"> dieser </w:t>
      </w:r>
      <w:r w:rsidR="00712CAB" w:rsidRPr="009D46F0">
        <w:rPr>
          <w:rFonts w:ascii="Book Antiqua" w:hAnsi="Book Antiqua" w:cs="Arial"/>
          <w:b/>
          <w:sz w:val="20"/>
          <w:szCs w:val="20"/>
          <w:u w:val="single"/>
        </w:rPr>
        <w:t>zuvor</w:t>
      </w:r>
      <w:r w:rsidRPr="009D46F0">
        <w:rPr>
          <w:rFonts w:ascii="Book Antiqua" w:hAnsi="Book Antiqua" w:cs="Arial"/>
          <w:b/>
          <w:sz w:val="20"/>
          <w:szCs w:val="20"/>
          <w:u w:val="single"/>
        </w:rPr>
        <w:t xml:space="preserve"> genannten Punkte außer acht gelassen, so ist das Bekenntnis ungültig und nicht mehr, als nur ein reines Lippenbekenntnis.!!!</w:t>
      </w:r>
    </w:p>
    <w:p w:rsidR="00734278" w:rsidRPr="00A11533" w:rsidRDefault="00734278" w:rsidP="000B57D1">
      <w:pPr>
        <w:jc w:val="center"/>
        <w:rPr>
          <w:rFonts w:ascii="Book Antiqua" w:hAnsi="Book Antiqua" w:cs="Arial"/>
          <w:sz w:val="20"/>
          <w:szCs w:val="20"/>
        </w:rPr>
      </w:pPr>
    </w:p>
    <w:p w:rsidR="004E1689" w:rsidRPr="00A11533" w:rsidRDefault="004E1689" w:rsidP="000B57D1">
      <w:pPr>
        <w:jc w:val="center"/>
        <w:rPr>
          <w:rFonts w:ascii="Book Antiqua" w:hAnsi="Book Antiqua" w:cs="Arial"/>
          <w:b/>
          <w:sz w:val="22"/>
          <w:szCs w:val="22"/>
        </w:rPr>
      </w:pPr>
    </w:p>
    <w:p w:rsidR="004E1689" w:rsidRPr="00A11533" w:rsidRDefault="004E1689" w:rsidP="000B57D1">
      <w:pPr>
        <w:jc w:val="center"/>
        <w:rPr>
          <w:rFonts w:ascii="Book Antiqua" w:hAnsi="Book Antiqua" w:cs="Arial"/>
          <w:b/>
          <w:sz w:val="22"/>
          <w:szCs w:val="22"/>
        </w:rPr>
      </w:pPr>
    </w:p>
    <w:p w:rsidR="00734278" w:rsidRPr="00FA6D77" w:rsidRDefault="00FA6D77" w:rsidP="00FA6D77">
      <w:pPr>
        <w:pStyle w:val="1"/>
        <w:jc w:val="center"/>
        <w:rPr>
          <w:rFonts w:ascii="Book Antiqua" w:hAnsi="Book Antiqua"/>
          <w:sz w:val="22"/>
          <w:szCs w:val="22"/>
          <w:u w:val="single"/>
        </w:rPr>
      </w:pPr>
      <w:bookmarkStart w:id="19" w:name="_Toc182750369"/>
      <w:r w:rsidRPr="00FA6D77">
        <w:rPr>
          <w:rFonts w:ascii="Book Antiqua" w:hAnsi="Book Antiqua"/>
          <w:sz w:val="22"/>
          <w:szCs w:val="22"/>
          <w:u w:val="single"/>
        </w:rPr>
        <w:t xml:space="preserve">Aufruf zur </w:t>
      </w:r>
      <w:r w:rsidRPr="00FA6D77">
        <w:rPr>
          <w:rFonts w:ascii="Book Antiqua" w:hAnsi="Book Antiqua"/>
          <w:i/>
          <w:iCs/>
          <w:sz w:val="22"/>
          <w:szCs w:val="22"/>
          <w:u w:val="single"/>
        </w:rPr>
        <w:t>vollständigen</w:t>
      </w:r>
      <w:r w:rsidRPr="00FA6D77">
        <w:rPr>
          <w:rFonts w:ascii="Book Antiqua" w:hAnsi="Book Antiqua"/>
          <w:sz w:val="22"/>
          <w:szCs w:val="22"/>
          <w:u w:val="single"/>
        </w:rPr>
        <w:t xml:space="preserve"> Umsetzung des Tawhiid (Monotheismus)</w:t>
      </w:r>
      <w:bookmarkEnd w:id="19"/>
    </w:p>
    <w:p w:rsidR="00FA6D77" w:rsidRDefault="00FA6D77"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Die Menschen und Völker, zu denen die Propheten von Allah entsandt wurden, bezeugten fast alle die ersten zwei der d</w:t>
      </w:r>
      <w:r w:rsidR="00FA6D77">
        <w:rPr>
          <w:rFonts w:ascii="Book Antiqua" w:hAnsi="Book Antiqua" w:cs="Arial"/>
          <w:sz w:val="20"/>
          <w:szCs w:val="20"/>
        </w:rPr>
        <w:t>rei zuvor genannten Bereiche des</w:t>
      </w:r>
      <w:r w:rsidRPr="00A11533">
        <w:rPr>
          <w:rFonts w:ascii="Book Antiqua" w:hAnsi="Book Antiqua" w:cs="Arial"/>
          <w:sz w:val="20"/>
          <w:szCs w:val="20"/>
        </w:rPr>
        <w:t xml:space="preserve"> Tawhiid.</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Sie bezeugten die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in Seinen Taten und Seiner Herrschaft (Tawhiid a</w:t>
      </w:r>
      <w:r w:rsidR="00DB323D">
        <w:rPr>
          <w:rFonts w:ascii="Book Antiqua" w:hAnsi="Book Antiqua" w:cs="Arial"/>
          <w:sz w:val="20"/>
          <w:szCs w:val="20"/>
        </w:rPr>
        <w:t>r</w:t>
      </w:r>
      <w:r w:rsidRPr="00A11533">
        <w:rPr>
          <w:rFonts w:ascii="Book Antiqua" w:hAnsi="Book Antiqua" w:cs="Arial"/>
          <w:sz w:val="20"/>
          <w:szCs w:val="20"/>
        </w:rPr>
        <w:t>-rubbuubiya).</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Sie bezeugten auch die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in Seinen vollkommenen Namen und Eigenschaften (</w:t>
      </w:r>
      <w:r w:rsidRPr="00A11533">
        <w:rPr>
          <w:rFonts w:ascii="Book Antiqua" w:hAnsi="Book Antiqua" w:cs="Arial"/>
          <w:sz w:val="20"/>
          <w:szCs w:val="20"/>
          <w:u w:val="single"/>
        </w:rPr>
        <w:t>Tawhiid al-asmaa wa</w:t>
      </w:r>
      <w:r w:rsidR="00DB323D">
        <w:rPr>
          <w:rFonts w:ascii="Book Antiqua" w:hAnsi="Book Antiqua" w:cs="Arial"/>
          <w:sz w:val="20"/>
          <w:szCs w:val="20"/>
          <w:u w:val="single"/>
        </w:rPr>
        <w:t>s</w:t>
      </w:r>
      <w:r w:rsidRPr="00A11533">
        <w:rPr>
          <w:rFonts w:ascii="Book Antiqua" w:hAnsi="Book Antiqua" w:cs="Arial"/>
          <w:sz w:val="20"/>
          <w:szCs w:val="20"/>
          <w:u w:val="single"/>
        </w:rPr>
        <w:t>-siffaat)</w:t>
      </w:r>
      <w:r w:rsidRPr="00A11533">
        <w:rPr>
          <w:rFonts w:ascii="Book Antiqua" w:hAnsi="Book Antiqua" w:cs="Arial"/>
          <w:sz w:val="20"/>
          <w:szCs w:val="20"/>
        </w:rPr>
        <w: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Sie ließen aber </w:t>
      </w:r>
      <w:r w:rsidRPr="00DB323D">
        <w:rPr>
          <w:rFonts w:ascii="Book Antiqua" w:hAnsi="Book Antiqua" w:cs="Arial"/>
          <w:b/>
          <w:bCs/>
          <w:sz w:val="20"/>
          <w:szCs w:val="20"/>
        </w:rPr>
        <w:t>Allahs Einzigkeit</w:t>
      </w:r>
      <w:r w:rsidRPr="00A11533">
        <w:rPr>
          <w:rFonts w:ascii="Book Antiqua" w:hAnsi="Book Antiqua" w:cs="Arial"/>
          <w:sz w:val="20"/>
          <w:szCs w:val="20"/>
        </w:rPr>
        <w:t xml:space="preserve"> in der Göttlichkeit und im Recht auf Anbetung, Verherrlichung und Verehrung außer acht (</w:t>
      </w:r>
      <w:r w:rsidRPr="00A11533">
        <w:rPr>
          <w:rFonts w:ascii="Book Antiqua" w:hAnsi="Book Antiqua" w:cs="Arial"/>
          <w:sz w:val="20"/>
          <w:szCs w:val="20"/>
          <w:u w:val="single"/>
        </w:rPr>
        <w:t>Tawhiid al-uluhiya)</w:t>
      </w:r>
      <w:r w:rsidRPr="00A11533">
        <w:rPr>
          <w:rFonts w:ascii="Book Antiqua" w:hAnsi="Book Antiqua" w:cs="Arial"/>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Sie beteten neben Allah alle Arten und Formen von Gottheiten und Idolen an, verherrlichten und verehrten diese.</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Sie richteten ihre Bittgebete an andere neben Allah, welche sie zu </w:t>
      </w:r>
      <w:r w:rsidR="00DB323D">
        <w:rPr>
          <w:rFonts w:ascii="Book Antiqua" w:hAnsi="Book Antiqua" w:cs="Arial"/>
          <w:sz w:val="20"/>
          <w:szCs w:val="20"/>
        </w:rPr>
        <w:t>"</w:t>
      </w:r>
      <w:r w:rsidRPr="00A11533">
        <w:rPr>
          <w:rFonts w:ascii="Book Antiqua" w:hAnsi="Book Antiqua" w:cs="Arial"/>
          <w:sz w:val="20"/>
          <w:szCs w:val="20"/>
        </w:rPr>
        <w:t>Mittlern</w:t>
      </w:r>
      <w:r w:rsidR="00DB323D">
        <w:rPr>
          <w:rFonts w:ascii="Book Antiqua" w:hAnsi="Book Antiqua" w:cs="Arial"/>
          <w:sz w:val="20"/>
          <w:szCs w:val="20"/>
        </w:rPr>
        <w:t>"</w:t>
      </w:r>
      <w:r w:rsidRPr="00A11533">
        <w:rPr>
          <w:rFonts w:ascii="Book Antiqua" w:hAnsi="Book Antiqua" w:cs="Arial"/>
          <w:sz w:val="20"/>
          <w:szCs w:val="20"/>
        </w:rPr>
        <w:t xml:space="preserve"> oder </w:t>
      </w:r>
      <w:r w:rsidR="00DB323D">
        <w:rPr>
          <w:rFonts w:ascii="Book Antiqua" w:hAnsi="Book Antiqua" w:cs="Arial"/>
          <w:sz w:val="20"/>
          <w:szCs w:val="20"/>
        </w:rPr>
        <w:t>"</w:t>
      </w:r>
      <w:r w:rsidRPr="00A11533">
        <w:rPr>
          <w:rFonts w:ascii="Book Antiqua" w:hAnsi="Book Antiqua" w:cs="Arial"/>
          <w:sz w:val="20"/>
          <w:szCs w:val="20"/>
        </w:rPr>
        <w:t>Fürsprechern</w:t>
      </w:r>
      <w:r w:rsidR="00DB323D">
        <w:rPr>
          <w:rFonts w:ascii="Book Antiqua" w:hAnsi="Book Antiqua" w:cs="Arial"/>
          <w:sz w:val="20"/>
          <w:szCs w:val="20"/>
        </w:rPr>
        <w:t>"</w:t>
      </w:r>
      <w:r w:rsidRPr="00A11533">
        <w:rPr>
          <w:rFonts w:ascii="Book Antiqua" w:hAnsi="Book Antiqua" w:cs="Arial"/>
          <w:sz w:val="20"/>
          <w:szCs w:val="20"/>
        </w:rPr>
        <w:t xml:space="preserve"> zwischen sich und Allah nahmen.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Sie dienten und opferten anderen neben Allah...</w:t>
      </w:r>
      <w:r w:rsidR="00DB323D">
        <w:rPr>
          <w:rFonts w:ascii="Book Antiqua" w:hAnsi="Book Antiqua" w:cs="Arial"/>
          <w:sz w:val="20"/>
          <w:szCs w:val="20"/>
        </w:rPr>
        <w:t>!!!</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Dies alles, während sie an Allah glaubten und sogar </w:t>
      </w:r>
      <w:r w:rsidRPr="00DB323D">
        <w:rPr>
          <w:rFonts w:ascii="Book Antiqua" w:hAnsi="Book Antiqua" w:cs="Arial"/>
          <w:b/>
          <w:bCs/>
          <w:sz w:val="20"/>
          <w:szCs w:val="20"/>
        </w:rPr>
        <w:t>Seine Einzigkeit</w:t>
      </w:r>
      <w:r w:rsidRPr="00A11533">
        <w:rPr>
          <w:rFonts w:ascii="Book Antiqua" w:hAnsi="Book Antiqua" w:cs="Arial"/>
          <w:sz w:val="20"/>
          <w:szCs w:val="20"/>
        </w:rPr>
        <w:t xml:space="preserve"> in Seinen Taten, Seiner Herrschaft und in Seinen vollkommenen Namen und Eigenschaften bezeugten.</w:t>
      </w:r>
    </w:p>
    <w:p w:rsidR="00DB323D" w:rsidRDefault="00DB323D" w:rsidP="00DB323D">
      <w:pPr>
        <w:autoSpaceDE w:val="0"/>
        <w:autoSpaceDN w:val="0"/>
        <w:bidi/>
        <w:adjustRightInd w:val="0"/>
        <w:jc w:val="lowKashida"/>
        <w:rPr>
          <w:rFonts w:ascii="Traditional Arabic" w:hAnsi="Arial" w:cs="Traditional Arabic"/>
          <w:color w:val="000000"/>
          <w:sz w:val="27"/>
          <w:szCs w:val="27"/>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48" w:hAnsi="QCF_P248" w:cs="QCF_P248"/>
          <w:color w:val="000000"/>
          <w:sz w:val="26"/>
          <w:szCs w:val="26"/>
          <w:rtl/>
          <w:lang w:val="en-US" w:eastAsia="en-US"/>
        </w:rPr>
        <w:t>ﭩ</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ﭪ</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ﭫ</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ﭬ</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ﭭ</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ﭮ</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ﭯ</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ﭰ</w:t>
      </w:r>
      <w:r>
        <w:rPr>
          <w:rFonts w:ascii="QCF_P248" w:hAnsi="QCF_P248" w:cs="QCF_P248"/>
          <w:color w:val="000000"/>
          <w:sz w:val="2"/>
          <w:szCs w:val="2"/>
          <w:rtl/>
          <w:lang w:val="en-US" w:eastAsia="en-US"/>
        </w:rPr>
        <w:t xml:space="preserve"> </w:t>
      </w:r>
      <w:r>
        <w:rPr>
          <w:rFonts w:ascii="QCF_BSML" w:hAnsi="QCF_BSML" w:cs="QCF_BSML"/>
          <w:color w:val="000000"/>
          <w:sz w:val="26"/>
          <w:szCs w:val="26"/>
          <w:rtl/>
          <w:lang w:val="en-US" w:eastAsia="en-US"/>
        </w:rPr>
        <w:t>ﮄ</w:t>
      </w:r>
      <w:r>
        <w:rPr>
          <w:rFonts w:ascii="Traditional Arabic" w:hAnsi="Arial" w:cs="Traditional Arabic" w:hint="cs"/>
          <w:color w:val="000000"/>
          <w:sz w:val="27"/>
          <w:szCs w:val="27"/>
          <w:rtl/>
          <w:lang w:val="en-US" w:eastAsia="en-US"/>
        </w:rPr>
        <w:t xml:space="preserve">  </w:t>
      </w:r>
      <w:r>
        <w:rPr>
          <w:rFonts w:ascii="Traditional Arabic" w:hAnsi="Arial" w:cs="Traditional Arabic" w:hint="eastAsia"/>
          <w:color w:val="000000"/>
          <w:sz w:val="27"/>
          <w:szCs w:val="27"/>
          <w:rtl/>
          <w:lang w:val="en-US" w:eastAsia="en-US"/>
        </w:rPr>
        <w:t>يوسف</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١٠٦</w:t>
      </w:r>
    </w:p>
    <w:p w:rsidR="00734278" w:rsidRPr="00A11533" w:rsidRDefault="00DB323D" w:rsidP="00DB323D">
      <w:pPr>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Und </w:t>
      </w:r>
      <w:r w:rsidR="00734278" w:rsidRPr="00DB323D">
        <w:rPr>
          <w:rFonts w:ascii="Book Antiqua" w:hAnsi="Book Antiqua" w:cs="Arial"/>
          <w:b/>
          <w:bCs/>
          <w:sz w:val="20"/>
          <w:szCs w:val="20"/>
        </w:rPr>
        <w:t>die meisten</w:t>
      </w:r>
      <w:r w:rsidR="00734278" w:rsidRPr="00A11533">
        <w:rPr>
          <w:rFonts w:ascii="Book Antiqua" w:hAnsi="Book Antiqua" w:cs="Arial"/>
          <w:b/>
          <w:bCs/>
          <w:sz w:val="20"/>
          <w:szCs w:val="20"/>
        </w:rPr>
        <w:t xml:space="preserve"> von ihnen glauben </w:t>
      </w:r>
      <w:r w:rsidR="00734278" w:rsidRPr="00DB323D">
        <w:rPr>
          <w:rFonts w:ascii="Book Antiqua" w:hAnsi="Book Antiqua" w:cs="Arial"/>
          <w:b/>
          <w:bCs/>
          <w:i/>
          <w:iCs/>
          <w:sz w:val="20"/>
          <w:szCs w:val="20"/>
        </w:rPr>
        <w:t>nicht</w:t>
      </w:r>
      <w:r w:rsidR="00734278" w:rsidRPr="00A11533">
        <w:rPr>
          <w:rFonts w:ascii="Book Antiqua" w:hAnsi="Book Antiqua" w:cs="Arial"/>
          <w:b/>
          <w:bCs/>
          <w:sz w:val="20"/>
          <w:szCs w:val="20"/>
        </w:rPr>
        <w:t xml:space="preserve"> an Allah, </w:t>
      </w:r>
      <w:r w:rsidR="00D133A6" w:rsidRPr="00A11533">
        <w:rPr>
          <w:rFonts w:ascii="Book Antiqua" w:hAnsi="Book Antiqua" w:cs="Arial"/>
          <w:b/>
          <w:bCs/>
          <w:sz w:val="20"/>
          <w:szCs w:val="20"/>
        </w:rPr>
        <w:t>ohne</w:t>
      </w:r>
      <w:r>
        <w:rPr>
          <w:rFonts w:ascii="Book Antiqua" w:hAnsi="Book Antiqua" w:cs="Arial"/>
          <w:b/>
          <w:bCs/>
          <w:sz w:val="20"/>
          <w:szCs w:val="20"/>
        </w:rPr>
        <w:t xml:space="preserve"> dass sie</w:t>
      </w:r>
      <w:r w:rsidR="00D133A6" w:rsidRPr="00A11533">
        <w:rPr>
          <w:rFonts w:ascii="Book Antiqua" w:hAnsi="Book Antiqua" w:cs="Arial"/>
          <w:b/>
          <w:bCs/>
          <w:sz w:val="20"/>
          <w:szCs w:val="20"/>
        </w:rPr>
        <w:t xml:space="preserve"> Ihm andere beigesellen.</w:t>
      </w:r>
      <w:r>
        <w:rPr>
          <w:rFonts w:ascii="Book Antiqua" w:hAnsi="Book Antiqua" w:cs="Arial"/>
          <w:b/>
          <w:bCs/>
          <w:sz w:val="20"/>
          <w:szCs w:val="20"/>
        </w:rPr>
        <w:t>"</w:t>
      </w:r>
      <w:r w:rsidR="000B57D1" w:rsidRPr="00A11533">
        <w:rPr>
          <w:rFonts w:ascii="Book Antiqua" w:hAnsi="Book Antiqua" w:cs="Arial"/>
          <w:sz w:val="20"/>
          <w:szCs w:val="20"/>
        </w:rPr>
        <w:t xml:space="preserve"> </w:t>
      </w:r>
      <w:r w:rsidR="00734278" w:rsidRPr="00A11533">
        <w:rPr>
          <w:rFonts w:ascii="Book Antiqua" w:hAnsi="Book Antiqua" w:cs="Arial"/>
          <w:sz w:val="20"/>
          <w:szCs w:val="20"/>
        </w:rPr>
        <w:t>(Qur’an 12:106)</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Zu diesen Menschen entsandte Allah immer und immer wieder Seine Propheten und Gesandten, um sie zu warnen.</w:t>
      </w:r>
    </w:p>
    <w:p w:rsidR="00DB323D" w:rsidRDefault="00DB323D" w:rsidP="00DB323D">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12" w:hAnsi="QCF_P212" w:cs="QCF_P212"/>
          <w:color w:val="000000"/>
          <w:sz w:val="26"/>
          <w:szCs w:val="26"/>
          <w:rtl/>
          <w:lang w:val="en-US" w:eastAsia="en-US"/>
        </w:rPr>
        <w:t>ﯚ</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ﯛ</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ﯜ</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ﯝ</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ﯞ</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ﯟ</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ﯠ</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ﯡ</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ﯢ</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ﯣ</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ﯤ</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ﯥ</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ﯦ</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ﯧ</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ﯨ</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ﯩ</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ﯪ</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ﯫ</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ﯬ</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ﯭ</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ﯮ</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ﯯﯰ</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ﯱ</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ﯲﯳ</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ﯴ</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ﯵ</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ﯶ</w:t>
      </w:r>
      <w:r>
        <w:rPr>
          <w:rFonts w:ascii="QCF_P212" w:hAnsi="QCF_P212" w:cs="QCF_P212"/>
          <w:color w:val="000000"/>
          <w:sz w:val="2"/>
          <w:szCs w:val="2"/>
          <w:rtl/>
          <w:lang w:val="en-US" w:eastAsia="en-US"/>
        </w:rPr>
        <w:t xml:space="preserve"> </w:t>
      </w:r>
      <w:r>
        <w:rPr>
          <w:rFonts w:ascii="QCF_P212" w:hAnsi="QCF_P212" w:cs="QCF_P212"/>
          <w:color w:val="000000"/>
          <w:sz w:val="26"/>
          <w:szCs w:val="26"/>
          <w:rtl/>
          <w:lang w:val="en-US" w:eastAsia="en-US"/>
        </w:rPr>
        <w:t>ﯷ</w:t>
      </w:r>
      <w:r>
        <w:rPr>
          <w:rFonts w:ascii="QCF_P212" w:hAnsi="QCF_P212" w:cs="QCF_P212"/>
          <w:color w:val="000000"/>
          <w:sz w:val="2"/>
          <w:szCs w:val="2"/>
          <w:rtl/>
          <w:lang w:val="en-US" w:eastAsia="en-US"/>
        </w:rPr>
        <w:t xml:space="preserve"> </w:t>
      </w:r>
      <w:r>
        <w:rPr>
          <w:rFonts w:ascii="QCF_BSML" w:hAnsi="QCF_BSML" w:cs="QCF_BSML"/>
          <w:color w:val="000000"/>
          <w:sz w:val="26"/>
          <w:szCs w:val="26"/>
          <w:rtl/>
          <w:lang w:val="en-US" w:eastAsia="en-US"/>
        </w:rPr>
        <w:t>ﮄ</w:t>
      </w:r>
    </w:p>
    <w:p w:rsidR="00DB323D" w:rsidRDefault="00DB323D" w:rsidP="00DB323D">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يونس</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٣١</w:t>
      </w:r>
    </w:p>
    <w:p w:rsidR="00734278" w:rsidRPr="00A11533" w:rsidRDefault="00DB323D" w:rsidP="00DB323D">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Sag: Wer versorgt euch vom Himmel und von der Erde, oder wer befiehlt über Gehör und Augenlicht? Und wer bringt das Lebendige aus dem Toten und bringt das Tote aus dem Lebendigen hervor? Und wer regelt die Angelegenheiten? Sie werden sagen: 'Allah'. Sag: Wollt ihr d</w:t>
      </w:r>
      <w:r w:rsidR="00D133A6" w:rsidRPr="00A11533">
        <w:rPr>
          <w:rFonts w:ascii="Book Antiqua" w:hAnsi="Book Antiqua" w:cs="Arial"/>
          <w:b/>
          <w:bCs/>
          <w:sz w:val="20"/>
          <w:szCs w:val="20"/>
        </w:rPr>
        <w:t>enn nicht gottesfürchtig sein?</w:t>
      </w:r>
      <w:r>
        <w:rPr>
          <w:rFonts w:ascii="Book Antiqua" w:hAnsi="Book Antiqua" w:cs="Arial"/>
          <w:b/>
          <w:bCs/>
          <w:sz w:val="20"/>
          <w:szCs w:val="20"/>
        </w:rPr>
        <w:t>"</w:t>
      </w:r>
      <w:r>
        <w:rPr>
          <w:rFonts w:ascii="Book Antiqua" w:hAnsi="Book Antiqua" w:cs="Arial"/>
          <w:sz w:val="20"/>
          <w:szCs w:val="20"/>
        </w:rPr>
        <w:t xml:space="preserve"> </w:t>
      </w:r>
      <w:r w:rsidR="00734278" w:rsidRPr="00A11533">
        <w:rPr>
          <w:rFonts w:ascii="Book Antiqua" w:hAnsi="Book Antiqua" w:cs="Arial"/>
          <w:sz w:val="20"/>
          <w:szCs w:val="20"/>
        </w:rPr>
        <w:t>(Qur’an 10:31)</w:t>
      </w:r>
    </w:p>
    <w:p w:rsidR="00734278" w:rsidRPr="00A11533" w:rsidRDefault="00734278" w:rsidP="000B57D1">
      <w:pPr>
        <w:jc w:val="both"/>
        <w:rPr>
          <w:rFonts w:ascii="Book Antiqua" w:hAnsi="Book Antiqua" w:cs="Arial"/>
          <w:sz w:val="20"/>
          <w:szCs w:val="20"/>
        </w:rPr>
      </w:pPr>
    </w:p>
    <w:p w:rsidR="00734278" w:rsidRPr="00A11533" w:rsidRDefault="00734278" w:rsidP="00DB323D">
      <w:pPr>
        <w:jc w:val="both"/>
        <w:rPr>
          <w:rFonts w:ascii="Book Antiqua" w:hAnsi="Book Antiqua" w:cs="Arial"/>
          <w:sz w:val="20"/>
          <w:szCs w:val="20"/>
        </w:rPr>
      </w:pPr>
      <w:r w:rsidRPr="00A11533">
        <w:rPr>
          <w:rFonts w:ascii="Book Antiqua" w:hAnsi="Book Antiqua" w:cs="Arial"/>
          <w:sz w:val="20"/>
          <w:szCs w:val="20"/>
        </w:rPr>
        <w:t xml:space="preserve">Immer und immer wieder entsandte Allah Seine Propheten und Gesandten zu diesen Menschen, um </w:t>
      </w:r>
      <w:r w:rsidR="00DB323D">
        <w:rPr>
          <w:rFonts w:ascii="Book Antiqua" w:hAnsi="Book Antiqua" w:cs="Arial"/>
          <w:sz w:val="20"/>
          <w:szCs w:val="20"/>
        </w:rPr>
        <w:t xml:space="preserve">sie </w:t>
      </w:r>
      <w:r w:rsidRPr="00A11533">
        <w:rPr>
          <w:rFonts w:ascii="Book Antiqua" w:hAnsi="Book Antiqua" w:cs="Arial"/>
          <w:sz w:val="20"/>
          <w:szCs w:val="20"/>
        </w:rPr>
        <w:t>zu erinnern und zu warnen. Er entsandte sie mit der Botschaft:</w:t>
      </w:r>
    </w:p>
    <w:p w:rsidR="00734278" w:rsidRPr="00A11533" w:rsidRDefault="00734278" w:rsidP="000B57D1">
      <w:pPr>
        <w:jc w:val="center"/>
        <w:rPr>
          <w:rFonts w:ascii="Book Antiqua" w:hAnsi="Book Antiqua" w:cs="Arial"/>
          <w:b/>
          <w:i/>
          <w:sz w:val="20"/>
          <w:szCs w:val="20"/>
        </w:rPr>
      </w:pPr>
      <w:r w:rsidRPr="00A11533">
        <w:rPr>
          <w:rFonts w:ascii="Book Antiqua" w:hAnsi="Book Antiqua" w:cs="Arial"/>
          <w:b/>
          <w:i/>
          <w:sz w:val="20"/>
          <w:szCs w:val="20"/>
        </w:rPr>
        <w:t>„La ilaaha ill-Allah!“</w:t>
      </w:r>
    </w:p>
    <w:p w:rsidR="00734278" w:rsidRPr="00A11533" w:rsidRDefault="00734278" w:rsidP="00AC4E54">
      <w:pPr>
        <w:jc w:val="center"/>
        <w:rPr>
          <w:rFonts w:ascii="Book Antiqua" w:hAnsi="Book Antiqua" w:cs="Arial"/>
          <w:b/>
          <w:i/>
          <w:sz w:val="20"/>
          <w:szCs w:val="20"/>
        </w:rPr>
      </w:pPr>
      <w:r w:rsidRPr="00A11533">
        <w:rPr>
          <w:rFonts w:ascii="Book Antiqua" w:hAnsi="Book Antiqua" w:cs="Arial"/>
          <w:b/>
          <w:i/>
          <w:sz w:val="20"/>
          <w:szCs w:val="20"/>
        </w:rPr>
        <w:t>„Es gibt nichts und niemanden, der oder das mit Recht angebetet wird, außer Allah!“</w:t>
      </w:r>
    </w:p>
    <w:p w:rsidR="00734278" w:rsidRPr="00A11533" w:rsidRDefault="00734278" w:rsidP="000B57D1">
      <w:pPr>
        <w:jc w:val="both"/>
        <w:rPr>
          <w:rFonts w:ascii="Book Antiqua" w:hAnsi="Book Antiqua" w:cs="Arial"/>
          <w:sz w:val="20"/>
          <w:szCs w:val="20"/>
        </w:rPr>
      </w:pPr>
    </w:p>
    <w:p w:rsidR="00DB323D" w:rsidRDefault="00734278" w:rsidP="000B57D1">
      <w:pPr>
        <w:jc w:val="both"/>
        <w:rPr>
          <w:rFonts w:ascii="Book Antiqua" w:hAnsi="Book Antiqua" w:cs="Arial"/>
          <w:sz w:val="20"/>
          <w:szCs w:val="20"/>
        </w:rPr>
      </w:pPr>
      <w:r w:rsidRPr="00A11533">
        <w:rPr>
          <w:rFonts w:ascii="Book Antiqua" w:hAnsi="Book Antiqua" w:cs="Arial"/>
          <w:sz w:val="20"/>
          <w:szCs w:val="20"/>
        </w:rPr>
        <w:t xml:space="preserve">Auch heute hat sich im Verhalten der Menschen nichts geändert.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Wie zu jeder Zeit glauben die Menschen an Allah, bezeugen Seine Einzigkeit in den zw</w:t>
      </w:r>
      <w:r w:rsidR="00FA6D77">
        <w:rPr>
          <w:rFonts w:ascii="Book Antiqua" w:hAnsi="Book Antiqua" w:cs="Arial"/>
          <w:sz w:val="20"/>
          <w:szCs w:val="20"/>
        </w:rPr>
        <w:t>ei zuvor genannten Bereichen des</w:t>
      </w:r>
      <w:r w:rsidRPr="00A11533">
        <w:rPr>
          <w:rFonts w:ascii="Book Antiqua" w:hAnsi="Book Antiqua" w:cs="Arial"/>
          <w:sz w:val="20"/>
          <w:szCs w:val="20"/>
        </w:rPr>
        <w:t xml:space="preserve"> Tawhiid und verstoßen aber gegen die </w:t>
      </w:r>
      <w:r w:rsidR="0087563B" w:rsidRPr="0087563B">
        <w:rPr>
          <w:rFonts w:ascii="Book Antiqua" w:hAnsi="Book Antiqua" w:cs="Arial"/>
          <w:b/>
          <w:bCs/>
          <w:sz w:val="20"/>
          <w:szCs w:val="20"/>
        </w:rPr>
        <w:t>Einzigkeit Allahs</w:t>
      </w:r>
      <w:r w:rsidRPr="00A11533">
        <w:rPr>
          <w:rFonts w:ascii="Book Antiqua" w:hAnsi="Book Antiqua" w:cs="Arial"/>
          <w:sz w:val="20"/>
          <w:szCs w:val="20"/>
        </w:rPr>
        <w:t xml:space="preserve"> in der Göttlichkeit und im Recht auf Anbetung, Verherrlichung und Verehrung.</w:t>
      </w:r>
    </w:p>
    <w:p w:rsidR="00D71535" w:rsidRDefault="00D71535" w:rsidP="00D71535">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48" w:hAnsi="QCF_P248" w:cs="QCF_P248"/>
          <w:color w:val="000000"/>
          <w:sz w:val="26"/>
          <w:szCs w:val="26"/>
          <w:rtl/>
          <w:lang w:val="en-US" w:eastAsia="en-US"/>
        </w:rPr>
        <w:t>ﭩ</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ﭪ</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ﭫ</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ﭬ</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ﭭ</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ﭮ</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ﭯ</w:t>
      </w:r>
      <w:r>
        <w:rPr>
          <w:rFonts w:ascii="QCF_P248" w:hAnsi="QCF_P248" w:cs="QCF_P248"/>
          <w:color w:val="000000"/>
          <w:sz w:val="2"/>
          <w:szCs w:val="2"/>
          <w:rtl/>
          <w:lang w:val="en-US" w:eastAsia="en-US"/>
        </w:rPr>
        <w:t xml:space="preserve"> </w:t>
      </w:r>
      <w:r>
        <w:rPr>
          <w:rFonts w:ascii="QCF_P248" w:hAnsi="QCF_P248" w:cs="QCF_P248"/>
          <w:color w:val="000000"/>
          <w:sz w:val="26"/>
          <w:szCs w:val="26"/>
          <w:rtl/>
          <w:lang w:val="en-US" w:eastAsia="en-US"/>
        </w:rPr>
        <w:t>ﭰ</w:t>
      </w:r>
      <w:r>
        <w:rPr>
          <w:rFonts w:ascii="QCF_P248" w:hAnsi="QCF_P248" w:cs="QCF_P248"/>
          <w:color w:val="000000"/>
          <w:sz w:val="2"/>
          <w:szCs w:val="2"/>
          <w:rtl/>
          <w:lang w:val="en-US" w:eastAsia="en-US"/>
        </w:rPr>
        <w:t xml:space="preserve"> </w:t>
      </w:r>
      <w:r>
        <w:rPr>
          <w:rFonts w:ascii="QCF_BSML" w:hAnsi="QCF_BSML" w:cs="QCF_BSML"/>
          <w:color w:val="000000"/>
          <w:sz w:val="26"/>
          <w:szCs w:val="26"/>
          <w:rtl/>
          <w:lang w:val="en-US" w:eastAsia="en-US"/>
        </w:rPr>
        <w:t>ﮄ</w:t>
      </w:r>
    </w:p>
    <w:p w:rsidR="00D71535" w:rsidRDefault="00D71535" w:rsidP="00D71535">
      <w:pPr>
        <w:autoSpaceDE w:val="0"/>
        <w:autoSpaceDN w:val="0"/>
        <w:bidi/>
        <w:adjustRightInd w:val="0"/>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يوسف</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١٠٦</w:t>
      </w:r>
    </w:p>
    <w:p w:rsidR="00734278" w:rsidRPr="00A11533" w:rsidRDefault="00D71535" w:rsidP="00D71535">
      <w:pPr>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Und die meisten von ihnen glauben </w:t>
      </w:r>
      <w:r w:rsidR="00734278" w:rsidRPr="00D71535">
        <w:rPr>
          <w:rFonts w:ascii="Book Antiqua" w:hAnsi="Book Antiqua" w:cs="Arial"/>
          <w:b/>
          <w:bCs/>
          <w:i/>
          <w:iCs/>
          <w:sz w:val="20"/>
          <w:szCs w:val="20"/>
        </w:rPr>
        <w:t>nicht</w:t>
      </w:r>
      <w:r w:rsidR="00734278" w:rsidRPr="00A11533">
        <w:rPr>
          <w:rFonts w:ascii="Book Antiqua" w:hAnsi="Book Antiqua" w:cs="Arial"/>
          <w:b/>
          <w:bCs/>
          <w:sz w:val="20"/>
          <w:szCs w:val="20"/>
        </w:rPr>
        <w:t xml:space="preserve"> an Allah, </w:t>
      </w:r>
      <w:r w:rsidR="00D133A6" w:rsidRPr="00A11533">
        <w:rPr>
          <w:rFonts w:ascii="Book Antiqua" w:hAnsi="Book Antiqua" w:cs="Arial"/>
          <w:b/>
          <w:bCs/>
          <w:sz w:val="20"/>
          <w:szCs w:val="20"/>
        </w:rPr>
        <w:t xml:space="preserve">ohne </w:t>
      </w:r>
      <w:r>
        <w:rPr>
          <w:rFonts w:ascii="Book Antiqua" w:hAnsi="Book Antiqua" w:cs="Arial"/>
          <w:b/>
          <w:bCs/>
          <w:sz w:val="20"/>
          <w:szCs w:val="20"/>
        </w:rPr>
        <w:t>dass sie Ihm andere bei</w:t>
      </w:r>
      <w:r w:rsidR="00D133A6" w:rsidRPr="00A11533">
        <w:rPr>
          <w:rFonts w:ascii="Book Antiqua" w:hAnsi="Book Antiqua" w:cs="Arial"/>
          <w:b/>
          <w:bCs/>
          <w:sz w:val="20"/>
          <w:szCs w:val="20"/>
        </w:rPr>
        <w:t>gesellen.</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(Qur’an 12:106)</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Wenn man heute beispielsweise die Christen fragt: "Wer hat alles erschaffen? Und wer hat den Befehl über Sonne und Mond?", so werden sie antworten: "Gott" ("Allah").</w:t>
      </w:r>
    </w:p>
    <w:p w:rsidR="00D71535" w:rsidRDefault="00D71535" w:rsidP="00D71535">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403" w:hAnsi="QCF_P403" w:cs="QCF_P403"/>
          <w:color w:val="000000"/>
          <w:sz w:val="26"/>
          <w:szCs w:val="26"/>
          <w:rtl/>
          <w:lang w:val="en-US" w:eastAsia="en-US"/>
        </w:rPr>
        <w:t>ﮭ</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ﮮ</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ﮯ</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ﮰ</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ﮱ</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ﯓ</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ﯔ</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ﯕ</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ﯖ</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ﯗ</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ﯘﯙ</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ﯚ</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ﯛ</w:t>
      </w:r>
      <w:r>
        <w:rPr>
          <w:rFonts w:ascii="QCF_P403" w:hAnsi="QCF_P403" w:cs="QCF_P403"/>
          <w:color w:val="000000"/>
          <w:sz w:val="2"/>
          <w:szCs w:val="2"/>
          <w:rtl/>
          <w:lang w:val="en-US" w:eastAsia="en-US"/>
        </w:rPr>
        <w:t xml:space="preserve"> </w:t>
      </w:r>
      <w:r>
        <w:rPr>
          <w:rFonts w:ascii="QCF_P403" w:hAnsi="QCF_P403" w:cs="QCF_P403"/>
          <w:color w:val="000000"/>
          <w:sz w:val="26"/>
          <w:szCs w:val="26"/>
          <w:rtl/>
          <w:lang w:val="en-US" w:eastAsia="en-US"/>
        </w:rPr>
        <w:t>ﯜ</w:t>
      </w:r>
      <w:r>
        <w:rPr>
          <w:rFonts w:ascii="QCF_P403" w:hAnsi="QCF_P403" w:cs="QCF_P403"/>
          <w:color w:val="000000"/>
          <w:sz w:val="2"/>
          <w:szCs w:val="2"/>
          <w:rtl/>
          <w:lang w:val="en-US" w:eastAsia="en-US"/>
        </w:rPr>
        <w:t xml:space="preserve"> </w:t>
      </w:r>
      <w:r>
        <w:rPr>
          <w:rFonts w:ascii="QCF_BSML" w:hAnsi="QCF_BSML" w:cs="QCF_BSML"/>
          <w:color w:val="000000"/>
          <w:sz w:val="26"/>
          <w:szCs w:val="26"/>
          <w:rtl/>
          <w:lang w:val="en-US" w:eastAsia="en-US"/>
        </w:rPr>
        <w:t>ﮄ</w:t>
      </w:r>
    </w:p>
    <w:p w:rsidR="00D71535" w:rsidRDefault="00D71535" w:rsidP="00D71535">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العنكبوت</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٦١</w:t>
      </w:r>
    </w:p>
    <w:p w:rsidR="00734278" w:rsidRPr="00A11533" w:rsidRDefault="00D71535" w:rsidP="00AC4E54">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wenn du sie fragst, wer die Himmel und die Erde erschaffen und die Sonne und den Mond dienstbar gemacht hat, sagen sie ganz gewiss: 'Allah'. Wie lassen sie sich also abwendig machen?</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 xml:space="preserve">(Qur’an 29:61) </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So frage</w:t>
      </w:r>
      <w:r w:rsidR="00D71535">
        <w:rPr>
          <w:rFonts w:ascii="Book Antiqua" w:hAnsi="Book Antiqua" w:cs="Arial"/>
          <w:sz w:val="20"/>
          <w:szCs w:val="20"/>
        </w:rPr>
        <w:t xml:space="preserve"> ich die heutigen Christen</w:t>
      </w:r>
      <w:r w:rsidRPr="00A11533">
        <w:rPr>
          <w:rFonts w:ascii="Book Antiqua" w:hAnsi="Book Antiqua" w:cs="Arial"/>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Warum also schreibt ihr Göttlichkeit jemandem neben Allah zu, wie beispielsweise Jesus?</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Warum also richtet ihr eure Gebete an andere neben Allah, wie beispielsweise Jesus, Maria und die, die viele von euch „Heilige“ nennen?</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Warum also verherrlicht und verehrt ihr in euren Herzen, mit euren Zungen und durch eure Taten andere neben Allah?</w:t>
      </w:r>
    </w:p>
    <w:p w:rsidR="00D71535" w:rsidRDefault="00D71535" w:rsidP="000B57D1">
      <w:pPr>
        <w:jc w:val="both"/>
        <w:rPr>
          <w:rFonts w:ascii="Book Antiqua" w:hAnsi="Book Antiqua" w:cs="Arial"/>
          <w:sz w:val="20"/>
          <w:szCs w:val="20"/>
        </w:rPr>
      </w:pPr>
      <w:r>
        <w:rPr>
          <w:rFonts w:ascii="Book Antiqua" w:hAnsi="Book Antiqua" w:cs="Arial"/>
          <w:sz w:val="20"/>
          <w:szCs w:val="20"/>
        </w:rPr>
        <w:t xml:space="preserve">Steht nicht selbst noch in den heutigen Versionen des Alten- wie des Neuen Testaments geschrieben, dass ihr </w:t>
      </w:r>
      <w:r w:rsidRPr="00D71535">
        <w:rPr>
          <w:rFonts w:ascii="Book Antiqua" w:hAnsi="Book Antiqua" w:cs="Arial"/>
          <w:b/>
          <w:bCs/>
          <w:i/>
          <w:iCs/>
          <w:sz w:val="20"/>
          <w:szCs w:val="20"/>
        </w:rPr>
        <w:t>"Gott allein"</w:t>
      </w:r>
      <w:r>
        <w:rPr>
          <w:rFonts w:ascii="Book Antiqua" w:hAnsi="Book Antiqua" w:cs="Arial"/>
          <w:sz w:val="20"/>
          <w:szCs w:val="20"/>
        </w:rPr>
        <w:t xml:space="preserve"> dienen sollt?</w:t>
      </w:r>
    </w:p>
    <w:p w:rsidR="00D71535" w:rsidRDefault="00FF2020" w:rsidP="000B57D1">
      <w:pPr>
        <w:jc w:val="both"/>
        <w:rPr>
          <w:rFonts w:ascii="Book Antiqua" w:hAnsi="Book Antiqua" w:cs="Arial"/>
          <w:sz w:val="20"/>
          <w:szCs w:val="20"/>
        </w:rPr>
      </w:pPr>
      <w:r w:rsidRPr="00FF2020">
        <w:rPr>
          <w:rFonts w:ascii="Book Antiqua" w:hAnsi="Book Antiqua"/>
          <w:i/>
          <w:iCs/>
          <w:sz w:val="20"/>
          <w:szCs w:val="20"/>
        </w:rPr>
        <w:t>“Und Gott redete alle diese Wor</w:t>
      </w:r>
      <w:r>
        <w:rPr>
          <w:rFonts w:ascii="Book Antiqua" w:hAnsi="Book Antiqua"/>
          <w:i/>
          <w:iCs/>
          <w:sz w:val="20"/>
          <w:szCs w:val="20"/>
        </w:rPr>
        <w:t>te:</w:t>
      </w:r>
      <w:r w:rsidRPr="00FF2020">
        <w:rPr>
          <w:rFonts w:ascii="Book Antiqua" w:hAnsi="Book Antiqua"/>
          <w:i/>
          <w:iCs/>
          <w:sz w:val="20"/>
          <w:szCs w:val="20"/>
        </w:rPr>
        <w:t xml:space="preserve"> Ich bin der Herr, dein Gott, der Ich dich aus Ägyptenland, aus der Knechtschaft, geführt habe.  </w:t>
      </w:r>
      <w:r w:rsidRPr="00FF2020">
        <w:rPr>
          <w:rFonts w:ascii="Book Antiqua" w:hAnsi="Book Antiqua"/>
          <w:b/>
          <w:bCs/>
          <w:i/>
          <w:iCs/>
          <w:sz w:val="20"/>
          <w:szCs w:val="20"/>
        </w:rPr>
        <w:t>Du sollst keine anderen Götter haben neben Mir</w:t>
      </w:r>
      <w:r w:rsidRPr="00FF2020">
        <w:rPr>
          <w:rFonts w:ascii="Book Antiqua" w:hAnsi="Book Antiqua"/>
          <w:i/>
          <w:iCs/>
          <w:sz w:val="20"/>
          <w:szCs w:val="20"/>
        </w:rPr>
        <w:t>.”</w:t>
      </w:r>
      <w:r w:rsidRPr="00FF2020">
        <w:rPr>
          <w:rFonts w:ascii="Book Antiqua" w:hAnsi="Book Antiqua"/>
          <w:sz w:val="20"/>
          <w:szCs w:val="20"/>
        </w:rPr>
        <w:t xml:space="preserve"> (2. Mose 20:1-3)</w:t>
      </w:r>
    </w:p>
    <w:p w:rsidR="00FF2020" w:rsidRDefault="00FF2020" w:rsidP="000B57D1">
      <w:pPr>
        <w:jc w:val="both"/>
        <w:rPr>
          <w:rFonts w:ascii="Book Antiqua" w:hAnsi="Book Antiqua"/>
          <w:sz w:val="20"/>
          <w:szCs w:val="20"/>
        </w:rPr>
      </w:pPr>
      <w:r w:rsidRPr="00FF2020">
        <w:rPr>
          <w:rFonts w:ascii="Book Antiqua" w:hAnsi="Book Antiqua"/>
          <w:i/>
          <w:iCs/>
          <w:sz w:val="20"/>
          <w:szCs w:val="20"/>
        </w:rPr>
        <w:t>“Höre, Israel, der Herr ist unser Gott, der Herr allein.”</w:t>
      </w:r>
      <w:r w:rsidRPr="00FF2020">
        <w:rPr>
          <w:rFonts w:ascii="Book Antiqua" w:hAnsi="Book Antiqua"/>
          <w:sz w:val="20"/>
          <w:szCs w:val="20"/>
        </w:rPr>
        <w:t xml:space="preserve"> </w:t>
      </w:r>
    </w:p>
    <w:p w:rsidR="00FF2020" w:rsidRDefault="00FF2020" w:rsidP="000B57D1">
      <w:pPr>
        <w:jc w:val="both"/>
        <w:rPr>
          <w:rFonts w:ascii="Book Antiqua" w:hAnsi="Book Antiqua"/>
          <w:sz w:val="20"/>
          <w:szCs w:val="20"/>
        </w:rPr>
      </w:pPr>
      <w:r w:rsidRPr="00FF2020">
        <w:rPr>
          <w:rFonts w:ascii="Book Antiqua" w:hAnsi="Book Antiqua"/>
          <w:sz w:val="20"/>
          <w:szCs w:val="20"/>
        </w:rPr>
        <w:t>(5. Mose 6:4)</w:t>
      </w:r>
    </w:p>
    <w:p w:rsidR="00FF2020" w:rsidRDefault="00FF2020" w:rsidP="000B57D1">
      <w:pPr>
        <w:jc w:val="both"/>
        <w:rPr>
          <w:rFonts w:ascii="Book Antiqua" w:hAnsi="Book Antiqua" w:cs="Arial"/>
          <w:sz w:val="20"/>
          <w:szCs w:val="20"/>
        </w:rPr>
      </w:pPr>
      <w:r>
        <w:rPr>
          <w:rFonts w:ascii="Book Antiqua" w:hAnsi="Book Antiqua" w:cs="Arial"/>
          <w:sz w:val="20"/>
          <w:szCs w:val="20"/>
        </w:rPr>
        <w:t>Entsprechend dem heutigen Neuen Testament sagte Jesus (Ehre und Heil auf ihm):</w:t>
      </w:r>
    </w:p>
    <w:p w:rsidR="00FF2020" w:rsidRDefault="00FF2020" w:rsidP="000B57D1">
      <w:pPr>
        <w:jc w:val="both"/>
        <w:rPr>
          <w:rFonts w:ascii="Book Antiqua" w:hAnsi="Book Antiqua"/>
          <w:sz w:val="20"/>
          <w:szCs w:val="20"/>
        </w:rPr>
      </w:pPr>
      <w:r w:rsidRPr="00FF2020">
        <w:rPr>
          <w:rFonts w:ascii="Book Antiqua" w:hAnsi="Book Antiqua"/>
          <w:i/>
          <w:iCs/>
          <w:sz w:val="20"/>
          <w:szCs w:val="20"/>
        </w:rPr>
        <w:t>“Das vornehmste Gebot ist das: ´Höre, Israel, der Herr, unser Gott, ist allein der Herr.”</w:t>
      </w:r>
      <w:r w:rsidRPr="00FF2020">
        <w:rPr>
          <w:rFonts w:ascii="Book Antiqua" w:hAnsi="Book Antiqua"/>
          <w:sz w:val="20"/>
          <w:szCs w:val="20"/>
        </w:rPr>
        <w:t xml:space="preserve"> (Markus 12:29)</w:t>
      </w:r>
    </w:p>
    <w:p w:rsidR="00FF2020" w:rsidRDefault="00FF2020" w:rsidP="000B57D1">
      <w:pPr>
        <w:jc w:val="both"/>
        <w:rPr>
          <w:rFonts w:ascii="Book Antiqua" w:hAnsi="Book Antiqua"/>
          <w:sz w:val="20"/>
          <w:szCs w:val="20"/>
        </w:rPr>
      </w:pPr>
      <w:r>
        <w:rPr>
          <w:rFonts w:ascii="Book Antiqua" w:hAnsi="Book Antiqua"/>
          <w:sz w:val="20"/>
          <w:szCs w:val="20"/>
        </w:rPr>
        <w:t>Und:</w:t>
      </w:r>
    </w:p>
    <w:p w:rsidR="00FF2020" w:rsidRPr="00FF2020" w:rsidRDefault="00FF2020" w:rsidP="000B57D1">
      <w:pPr>
        <w:jc w:val="both"/>
        <w:rPr>
          <w:rFonts w:ascii="Book Antiqua" w:hAnsi="Book Antiqua" w:cs="Arial"/>
          <w:sz w:val="20"/>
          <w:szCs w:val="20"/>
        </w:rPr>
      </w:pPr>
      <w:r w:rsidRPr="00FF2020">
        <w:rPr>
          <w:rFonts w:ascii="Book Antiqua" w:hAnsi="Book Antiqua"/>
          <w:i/>
          <w:iCs/>
          <w:sz w:val="20"/>
          <w:szCs w:val="20"/>
        </w:rPr>
        <w:t xml:space="preserve">“Hebe dich weg von mir, Satan, denn es steht geschrieben: ´Du sollst anbeten Gott, deinen Herrn, und </w:t>
      </w:r>
      <w:r w:rsidRPr="00FF2020">
        <w:rPr>
          <w:rFonts w:ascii="Book Antiqua" w:hAnsi="Book Antiqua"/>
          <w:b/>
          <w:bCs/>
          <w:i/>
          <w:iCs/>
          <w:sz w:val="20"/>
          <w:szCs w:val="20"/>
        </w:rPr>
        <w:t>Ihm allein dienen</w:t>
      </w:r>
      <w:r w:rsidRPr="00FF2020">
        <w:rPr>
          <w:rFonts w:ascii="Book Antiqua" w:hAnsi="Book Antiqua"/>
          <w:i/>
          <w:iCs/>
          <w:sz w:val="20"/>
          <w:szCs w:val="20"/>
        </w:rPr>
        <w:t>.´”</w:t>
      </w:r>
      <w:r w:rsidRPr="00FF2020">
        <w:rPr>
          <w:rFonts w:ascii="Book Antiqua" w:hAnsi="Book Antiqua"/>
          <w:sz w:val="20"/>
          <w:szCs w:val="20"/>
        </w:rPr>
        <w:t xml:space="preserve"> (Matthäus 4:10)</w:t>
      </w:r>
    </w:p>
    <w:p w:rsidR="00734278" w:rsidRPr="00A11533" w:rsidRDefault="00734278" w:rsidP="00D71535">
      <w:pPr>
        <w:jc w:val="both"/>
        <w:rPr>
          <w:rFonts w:ascii="Book Antiqua" w:hAnsi="Book Antiqua" w:cs="Arial"/>
          <w:sz w:val="20"/>
          <w:szCs w:val="20"/>
        </w:rPr>
      </w:pPr>
      <w:r w:rsidRPr="00A11533">
        <w:rPr>
          <w:rFonts w:ascii="Book Antiqua" w:hAnsi="Book Antiqua" w:cs="Arial"/>
          <w:sz w:val="20"/>
          <w:szCs w:val="20"/>
        </w:rPr>
        <w:t>Woher nehmt ihr</w:t>
      </w:r>
      <w:r w:rsidR="00D71535">
        <w:rPr>
          <w:rFonts w:ascii="Book Antiqua" w:hAnsi="Book Antiqua" w:cs="Arial"/>
          <w:sz w:val="20"/>
          <w:szCs w:val="20"/>
        </w:rPr>
        <w:t xml:space="preserve"> also</w:t>
      </w:r>
      <w:r w:rsidRPr="00A11533">
        <w:rPr>
          <w:rFonts w:ascii="Book Antiqua" w:hAnsi="Book Antiqua" w:cs="Arial"/>
          <w:sz w:val="20"/>
          <w:szCs w:val="20"/>
        </w:rPr>
        <w:t xml:space="preserve"> diesen </w:t>
      </w:r>
      <w:r w:rsidR="00D71535">
        <w:rPr>
          <w:rFonts w:ascii="Book Antiqua" w:hAnsi="Book Antiqua" w:cs="Arial"/>
          <w:sz w:val="20"/>
          <w:szCs w:val="20"/>
        </w:rPr>
        <w:t xml:space="preserve">heute praktizierten </w:t>
      </w:r>
      <w:r w:rsidRPr="00A11533">
        <w:rPr>
          <w:rFonts w:ascii="Book Antiqua" w:hAnsi="Book Antiqua" w:cs="Arial"/>
          <w:sz w:val="20"/>
          <w:szCs w:val="20"/>
        </w:rPr>
        <w:t>Glauben</w:t>
      </w:r>
      <w:r w:rsidR="00D71535">
        <w:rPr>
          <w:rFonts w:ascii="Book Antiqua" w:hAnsi="Book Antiqua" w:cs="Arial"/>
          <w:sz w:val="20"/>
          <w:szCs w:val="20"/>
        </w:rPr>
        <w:t xml:space="preserve">, der die </w:t>
      </w:r>
      <w:r w:rsidR="0087563B" w:rsidRPr="0087563B">
        <w:rPr>
          <w:rFonts w:ascii="Book Antiqua" w:hAnsi="Book Antiqua" w:cs="Arial"/>
          <w:b/>
          <w:bCs/>
          <w:sz w:val="20"/>
          <w:szCs w:val="20"/>
        </w:rPr>
        <w:t>Einzigkeit Allahs</w:t>
      </w:r>
      <w:r w:rsidR="00D71535">
        <w:rPr>
          <w:rFonts w:ascii="Book Antiqua" w:hAnsi="Book Antiqua" w:cs="Arial"/>
          <w:sz w:val="20"/>
          <w:szCs w:val="20"/>
        </w:rPr>
        <w:t xml:space="preserve"> in Göttlichkeit, in der Anbetung und im Recht auf Verherrlichung und Verehrung außer acht lässt</w:t>
      </w:r>
      <w:r w:rsidRPr="00A11533">
        <w:rPr>
          <w:rFonts w:ascii="Book Antiqua" w:hAnsi="Book Antiqua" w:cs="Arial"/>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Sicherlich nicht von Jesus (Segen un</w:t>
      </w:r>
      <w:r w:rsidR="00D71535">
        <w:rPr>
          <w:rFonts w:ascii="Book Antiqua" w:hAnsi="Book Antiqua" w:cs="Arial"/>
          <w:sz w:val="20"/>
          <w:szCs w:val="20"/>
        </w:rPr>
        <w:t>d Heil auf ihm</w:t>
      </w:r>
      <w:r w:rsidRPr="00A11533">
        <w:rPr>
          <w:rFonts w:ascii="Book Antiqua" w:hAnsi="Book Antiqua" w:cs="Arial"/>
          <w:sz w:val="20"/>
          <w:szCs w:val="20"/>
        </w:rPr>
        <w:t>), dem ihr vorgebt zu folgen.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Allah spricht in Seiner letzten Botschaft, dem Qur'an:</w:t>
      </w:r>
    </w:p>
    <w:p w:rsidR="00FF2020" w:rsidRDefault="00FF2020" w:rsidP="00FF2020">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27" w:hAnsi="QCF_P127" w:cs="QCF_P127"/>
          <w:color w:val="000000"/>
          <w:sz w:val="26"/>
          <w:szCs w:val="26"/>
          <w:rtl/>
          <w:lang w:val="en-US" w:eastAsia="en-US"/>
        </w:rPr>
        <w:t>ﭼ</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ﭽ</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ﭾ</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ﭿ</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ﮀ</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ﮁ</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ﮂ</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ﮃ</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ﮄ</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ﮅ</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ﮆ</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ﮇ</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ﮈ</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ﮉ</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ﮊﮋ</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ﮌ</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ﮍ</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ﮎ</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ﮏ</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ﮐ</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ﮑ</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ﮒ</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ﮓ</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ﮔ</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ﮕ</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ﮖﮗ</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ﮘ</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ﮙ</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ﮚ</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ﮛ</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ﮜﮝ</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ﮞ</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ﮟ</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ﮠ</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ﮡ</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ﮢ</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ﮣ</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ﮤ</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ﮥ</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ﮦﮧ</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ﮨ</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ﮩ</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ﮪ</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ﮫ</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ﮬ</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ﮭ</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ﮮ</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ﮯ</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ﮰ</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ﮱ</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ﯓ</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ﯔ</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ﯕ</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ﯖ</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ﯗ</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ﯘ</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ﯙﯚ</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ﯛ</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ﯜ</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ﯝ</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ﯞ</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ﯟ</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ﯠﯡ</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ﯢ</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ﯣ</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ﯤ</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ﯥ</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ﯦ</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ﯧﯨ</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ﯩ</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ﯪ</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ﯫ</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ﯬ</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ﯭ</w:t>
      </w:r>
      <w:r>
        <w:rPr>
          <w:rFonts w:ascii="QCF_P127" w:hAnsi="QCF_P127" w:cs="QCF_P127"/>
          <w:color w:val="000000"/>
          <w:sz w:val="2"/>
          <w:szCs w:val="2"/>
          <w:rtl/>
          <w:lang w:val="en-US" w:eastAsia="en-US"/>
        </w:rPr>
        <w:t xml:space="preserve"> </w:t>
      </w:r>
      <w:r>
        <w:rPr>
          <w:rFonts w:ascii="QCF_P127" w:hAnsi="QCF_P127" w:cs="QCF_P127"/>
          <w:color w:val="000000"/>
          <w:sz w:val="26"/>
          <w:szCs w:val="26"/>
          <w:rtl/>
          <w:lang w:val="en-US" w:eastAsia="en-US"/>
        </w:rPr>
        <w:t>ﯮ</w:t>
      </w:r>
      <w:r>
        <w:rPr>
          <w:rFonts w:ascii="QCF_P127" w:hAnsi="QCF_P127" w:cs="QCF_P127"/>
          <w:color w:val="000000"/>
          <w:sz w:val="2"/>
          <w:szCs w:val="2"/>
          <w:rtl/>
          <w:lang w:val="en-US" w:eastAsia="en-US"/>
        </w:rPr>
        <w:t xml:space="preserve"> </w:t>
      </w:r>
      <w:r>
        <w:rPr>
          <w:rFonts w:ascii="QCF_BSML" w:hAnsi="QCF_BSML" w:cs="QCF_BSML"/>
          <w:color w:val="000000"/>
          <w:sz w:val="26"/>
          <w:szCs w:val="26"/>
          <w:rtl/>
          <w:lang w:val="en-US" w:eastAsia="en-US"/>
        </w:rPr>
        <w:t>ﮄ</w:t>
      </w:r>
    </w:p>
    <w:p w:rsidR="00FF2020" w:rsidRDefault="00FF2020" w:rsidP="00FF2020">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المائدة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١١٦</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١١٧</w:t>
      </w:r>
    </w:p>
    <w:p w:rsidR="00734278" w:rsidRPr="00A11533" w:rsidRDefault="00FF2020" w:rsidP="000B57D1">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wenn Allah sagt: 'O Jesus, Sohn Marias, bist du es, der zu den Menschen gesagt hat: Nehmt mich und meine Mutter außer Allah zu Göttern?', wird er</w:t>
      </w:r>
      <w:r w:rsidR="00A71726">
        <w:rPr>
          <w:rFonts w:ascii="Book Antiqua" w:hAnsi="Book Antiqua" w:cs="Arial"/>
          <w:b/>
          <w:bCs/>
          <w:sz w:val="20"/>
          <w:szCs w:val="20"/>
        </w:rPr>
        <w:t xml:space="preserve"> (Jesus)</w:t>
      </w:r>
      <w:r w:rsidR="00734278" w:rsidRPr="00A11533">
        <w:rPr>
          <w:rFonts w:ascii="Book Antiqua" w:hAnsi="Book Antiqua" w:cs="Arial"/>
          <w:b/>
          <w:bCs/>
          <w:sz w:val="20"/>
          <w:szCs w:val="20"/>
        </w:rPr>
        <w:t xml:space="preserve"> sagen: 'Preis sei Dir! Es steht mir nicht zu, etwas zu sagen, wozu ich kein Recht habe. Wenn ich es tatsächlich doch gesagt hätte, dann wüsstest Du es bestimmt. Du weißt, was in mir vorgeht, aber ich weiß nicht, was in Dir v</w:t>
      </w:r>
      <w:r w:rsidR="00A71726">
        <w:rPr>
          <w:rFonts w:ascii="Book Antiqua" w:hAnsi="Book Antiqua" w:cs="Arial"/>
          <w:b/>
          <w:bCs/>
          <w:sz w:val="20"/>
          <w:szCs w:val="20"/>
        </w:rPr>
        <w:t>orgeht. Du bist ja der Allwissende</w:t>
      </w:r>
      <w:r w:rsidR="00734278" w:rsidRPr="00A11533">
        <w:rPr>
          <w:rFonts w:ascii="Book Antiqua" w:hAnsi="Book Antiqua" w:cs="Arial"/>
          <w:b/>
          <w:bCs/>
          <w:sz w:val="20"/>
          <w:szCs w:val="20"/>
        </w:rPr>
        <w:t xml:space="preserve"> der verborgenen Dinge.</w:t>
      </w:r>
      <w:r w:rsidR="00A71726">
        <w:rPr>
          <w:rFonts w:ascii="Book Antiqua" w:hAnsi="Book Antiqua" w:cs="Arial"/>
          <w:b/>
          <w:bCs/>
          <w:sz w:val="20"/>
          <w:szCs w:val="20"/>
        </w:rPr>
        <w:t xml:space="preserve"> (116)</w:t>
      </w:r>
    </w:p>
    <w:p w:rsidR="004E1689" w:rsidRPr="00A11533" w:rsidRDefault="00734278" w:rsidP="00AC4E54">
      <w:pPr>
        <w:jc w:val="both"/>
        <w:rPr>
          <w:rFonts w:ascii="Book Antiqua" w:hAnsi="Book Antiqua" w:cs="Arial"/>
          <w:sz w:val="20"/>
          <w:szCs w:val="20"/>
        </w:rPr>
      </w:pPr>
      <w:r w:rsidRPr="00A11533">
        <w:rPr>
          <w:rFonts w:ascii="Book Antiqua" w:hAnsi="Book Antiqua" w:cs="Arial"/>
          <w:b/>
          <w:bCs/>
          <w:sz w:val="20"/>
          <w:szCs w:val="20"/>
        </w:rPr>
        <w:t>Ich habe ihnen nur gesagt, was Du mir befohlen hast, nämlich: Dient Allah, meinem und eurem Herrn! Und ich war über sie Zeuge, solange ich unter ihnen weilte. Seitdem Du mich abberufen hast, bist Du der Beobachter über sie. Du bist über alles Zeuge.'</w:t>
      </w:r>
      <w:r w:rsidR="00A71726">
        <w:rPr>
          <w:rFonts w:ascii="Book Antiqua" w:hAnsi="Book Antiqua" w:cs="Arial"/>
          <w:b/>
          <w:bCs/>
          <w:sz w:val="20"/>
          <w:szCs w:val="20"/>
        </w:rPr>
        <w:t>"</w:t>
      </w:r>
      <w:r w:rsidR="00AC4E54" w:rsidRPr="00A11533">
        <w:rPr>
          <w:rFonts w:ascii="Book Antiqua" w:hAnsi="Book Antiqua" w:cs="Arial"/>
          <w:sz w:val="20"/>
          <w:szCs w:val="20"/>
        </w:rPr>
        <w:t xml:space="preserve"> </w:t>
      </w:r>
    </w:p>
    <w:p w:rsidR="00734278" w:rsidRPr="00A11533" w:rsidRDefault="00734278" w:rsidP="00AC4E54">
      <w:pPr>
        <w:jc w:val="both"/>
        <w:rPr>
          <w:rFonts w:ascii="Book Antiqua" w:hAnsi="Book Antiqua" w:cs="Arial"/>
          <w:sz w:val="20"/>
          <w:szCs w:val="20"/>
        </w:rPr>
      </w:pPr>
      <w:r w:rsidRPr="00A11533">
        <w:rPr>
          <w:rFonts w:ascii="Book Antiqua" w:hAnsi="Book Antiqua" w:cs="Arial"/>
          <w:sz w:val="20"/>
          <w:szCs w:val="20"/>
        </w:rPr>
        <w:t>(Qur’an 5:116-117)</w:t>
      </w:r>
    </w:p>
    <w:p w:rsidR="00734278" w:rsidRPr="00A11533" w:rsidRDefault="00734278" w:rsidP="000B57D1">
      <w:pPr>
        <w:jc w:val="both"/>
        <w:rPr>
          <w:rFonts w:ascii="Book Antiqua" w:hAnsi="Book Antiqua" w:cs="Arial"/>
          <w:sz w:val="20"/>
          <w:szCs w:val="20"/>
        </w:rPr>
      </w:pPr>
    </w:p>
    <w:p w:rsidR="00734278" w:rsidRPr="00A11533" w:rsidRDefault="00734278" w:rsidP="00A71726">
      <w:pPr>
        <w:jc w:val="both"/>
        <w:rPr>
          <w:rFonts w:ascii="Book Antiqua" w:hAnsi="Book Antiqua" w:cs="Arial"/>
          <w:sz w:val="20"/>
          <w:szCs w:val="20"/>
        </w:rPr>
      </w:pPr>
      <w:r w:rsidRPr="00A11533">
        <w:rPr>
          <w:rFonts w:ascii="Book Antiqua" w:hAnsi="Book Antiqua" w:cs="Arial"/>
          <w:sz w:val="20"/>
          <w:szCs w:val="20"/>
        </w:rPr>
        <w:t xml:space="preserve">Oder behauptet ihr ernsthaft, dass Allah die Botschaft aller Seiner Propheten und Gesandten über </w:t>
      </w:r>
      <w:r w:rsidRPr="00A71726">
        <w:rPr>
          <w:rFonts w:ascii="Book Antiqua" w:hAnsi="Book Antiqua" w:cs="Arial"/>
          <w:b/>
          <w:bCs/>
          <w:sz w:val="20"/>
          <w:szCs w:val="20"/>
        </w:rPr>
        <w:t>Seine Einzigkeit</w:t>
      </w:r>
      <w:r w:rsidRPr="00A11533">
        <w:rPr>
          <w:rFonts w:ascii="Book Antiqua" w:hAnsi="Book Antiqua" w:cs="Arial"/>
          <w:sz w:val="20"/>
          <w:szCs w:val="20"/>
        </w:rPr>
        <w:t xml:space="preserve"> in der Göttlichkeit, dem Recht auf Anbetung, Verherrlichung und Verehrung lügen straft, indem </w:t>
      </w:r>
      <w:r w:rsidR="00A71726">
        <w:rPr>
          <w:rFonts w:ascii="Book Antiqua" w:hAnsi="Book Antiqua" w:cs="Arial"/>
          <w:sz w:val="20"/>
          <w:szCs w:val="20"/>
        </w:rPr>
        <w:t>E</w:t>
      </w:r>
      <w:r w:rsidRPr="00A11533">
        <w:rPr>
          <w:rFonts w:ascii="Book Antiqua" w:hAnsi="Book Antiqua" w:cs="Arial"/>
          <w:sz w:val="20"/>
          <w:szCs w:val="20"/>
        </w:rPr>
        <w:t>r sich einen göttlichen Sohn nimmt?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Woher nehmt ihr solchen Glauben?</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Allah sagt im Qur'an:</w:t>
      </w:r>
    </w:p>
    <w:p w:rsidR="00A71726" w:rsidRDefault="00A71726" w:rsidP="00A71726">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91" w:hAnsi="QCF_P191" w:cs="QCF_P191"/>
          <w:color w:val="000000"/>
          <w:sz w:val="26"/>
          <w:szCs w:val="26"/>
          <w:rtl/>
          <w:lang w:val="en-US" w:eastAsia="en-US"/>
        </w:rPr>
        <w:t>ﮠ</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ﮡ</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ﮢ</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ﮣ</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ﮤﮥ</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ﮦ</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ﮧ</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ﮨﮩ</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ﮪ</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ﮫ</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ﮬ</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ﮭ</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ﮮ</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ﮯﮰ</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ﮱ</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ﯓﯔ</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ﯕ</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ﯖ</w:t>
      </w:r>
      <w:r>
        <w:rPr>
          <w:rFonts w:ascii="QCF_P191" w:hAnsi="QCF_P191" w:cs="QCF_P191"/>
          <w:color w:val="000000"/>
          <w:sz w:val="2"/>
          <w:szCs w:val="2"/>
          <w:rtl/>
          <w:lang w:val="en-US" w:eastAsia="en-US"/>
        </w:rPr>
        <w:t xml:space="preserve"> </w:t>
      </w:r>
      <w:r>
        <w:rPr>
          <w:rFonts w:ascii="QCF_P191" w:hAnsi="QCF_P191" w:cs="QCF_P191"/>
          <w:color w:val="000000"/>
          <w:sz w:val="26"/>
          <w:szCs w:val="26"/>
          <w:rtl/>
          <w:lang w:val="en-US" w:eastAsia="en-US"/>
        </w:rPr>
        <w:t>ﯗ</w:t>
      </w:r>
      <w:r>
        <w:rPr>
          <w:rFonts w:ascii="QCF_P191" w:hAnsi="QCF_P191" w:cs="QCF_P191"/>
          <w:color w:val="000000"/>
          <w:sz w:val="2"/>
          <w:szCs w:val="2"/>
          <w:rtl/>
          <w:lang w:val="en-US" w:eastAsia="en-US"/>
        </w:rPr>
        <w:t xml:space="preserve"> </w:t>
      </w:r>
      <w:r>
        <w:rPr>
          <w:rFonts w:ascii="QCF_BSML" w:hAnsi="QCF_BSML" w:cs="QCF_BSML"/>
          <w:color w:val="000000"/>
          <w:sz w:val="26"/>
          <w:szCs w:val="26"/>
          <w:rtl/>
          <w:lang w:val="en-US" w:eastAsia="en-US"/>
        </w:rPr>
        <w:t>ﮄ</w:t>
      </w:r>
    </w:p>
    <w:p w:rsidR="00A71726" w:rsidRDefault="00A71726" w:rsidP="00A71726">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التوبة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٣٠</w:t>
      </w:r>
    </w:p>
    <w:p w:rsidR="00734278" w:rsidRPr="00A11533" w:rsidRDefault="00A71726" w:rsidP="00AC4E54">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Und die Christen sagen: 'Al Masiih (Christus) ist Allahs Sohn'. Das sind ihre Worte aus ihren eigenen Mündern </w:t>
      </w:r>
      <w:r w:rsidR="00734278" w:rsidRPr="000D7027">
        <w:rPr>
          <w:rFonts w:ascii="Book Antiqua" w:hAnsi="Book Antiqua" w:cs="Arial"/>
          <w:sz w:val="20"/>
          <w:szCs w:val="20"/>
        </w:rPr>
        <w:t>(also: weder die Worte Allahs, noch die Worte Jesu)</w:t>
      </w:r>
      <w:r w:rsidR="00734278" w:rsidRPr="00A11533">
        <w:rPr>
          <w:rFonts w:ascii="Book Antiqua" w:hAnsi="Book Antiqua" w:cs="Arial"/>
          <w:b/>
          <w:bCs/>
          <w:sz w:val="20"/>
          <w:szCs w:val="20"/>
        </w:rPr>
        <w:t>. Sie führen ähnliche Worte wie diejenigen, die zuvor ungläubig waren. Allah bekämpfte sie! Wie sie sich doch abwendig machen lassen.</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Qur’an 9:30)</w:t>
      </w:r>
    </w:p>
    <w:p w:rsidR="005F0C31" w:rsidRPr="00A11533" w:rsidRDefault="005F0C31"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So lasst euch gewarnt sein in dieser Frage:</w:t>
      </w:r>
    </w:p>
    <w:p w:rsidR="00A71726" w:rsidRDefault="00A71726" w:rsidP="00A71726">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93" w:hAnsi="QCF_P293" w:cs="QCF_P293"/>
          <w:color w:val="000000"/>
          <w:sz w:val="26"/>
          <w:szCs w:val="26"/>
          <w:rtl/>
          <w:lang w:val="en-US" w:eastAsia="en-US"/>
        </w:rPr>
        <w:t>ﯼ</w:t>
      </w:r>
      <w:r>
        <w:rPr>
          <w:rFonts w:ascii="QCF_P293" w:hAnsi="QCF_P293" w:cs="QCF_P293"/>
          <w:color w:val="000000"/>
          <w:sz w:val="2"/>
          <w:szCs w:val="2"/>
          <w:rtl/>
          <w:lang w:val="en-US" w:eastAsia="en-US"/>
        </w:rPr>
        <w:t xml:space="preserve"> </w:t>
      </w:r>
      <w:r>
        <w:rPr>
          <w:rFonts w:ascii="QCF_P293" w:hAnsi="QCF_P293" w:cs="QCF_P293"/>
          <w:color w:val="000000"/>
          <w:sz w:val="26"/>
          <w:szCs w:val="26"/>
          <w:rtl/>
          <w:lang w:val="en-US" w:eastAsia="en-US"/>
        </w:rPr>
        <w:t>ﯽ</w:t>
      </w:r>
      <w:r>
        <w:rPr>
          <w:rFonts w:ascii="QCF_P293" w:hAnsi="QCF_P293" w:cs="QCF_P293"/>
          <w:color w:val="000000"/>
          <w:sz w:val="2"/>
          <w:szCs w:val="2"/>
          <w:rtl/>
          <w:lang w:val="en-US" w:eastAsia="en-US"/>
        </w:rPr>
        <w:t xml:space="preserve"> </w:t>
      </w:r>
      <w:r>
        <w:rPr>
          <w:rFonts w:ascii="QCF_P293" w:hAnsi="QCF_P293" w:cs="QCF_P293"/>
          <w:color w:val="000000"/>
          <w:sz w:val="26"/>
          <w:szCs w:val="26"/>
          <w:rtl/>
          <w:lang w:val="en-US" w:eastAsia="en-US"/>
        </w:rPr>
        <w:t>ﯾ</w:t>
      </w:r>
      <w:r>
        <w:rPr>
          <w:rFonts w:ascii="QCF_P293" w:hAnsi="QCF_P293" w:cs="QCF_P293"/>
          <w:color w:val="000000"/>
          <w:sz w:val="2"/>
          <w:szCs w:val="2"/>
          <w:rtl/>
          <w:lang w:val="en-US" w:eastAsia="en-US"/>
        </w:rPr>
        <w:t xml:space="preserve"> </w:t>
      </w:r>
      <w:r>
        <w:rPr>
          <w:rFonts w:ascii="QCF_P293" w:hAnsi="QCF_P293" w:cs="QCF_P293"/>
          <w:color w:val="000000"/>
          <w:sz w:val="26"/>
          <w:szCs w:val="26"/>
          <w:rtl/>
          <w:lang w:val="en-US" w:eastAsia="en-US"/>
        </w:rPr>
        <w:t>ﯿ</w:t>
      </w:r>
      <w:r>
        <w:rPr>
          <w:rFonts w:ascii="QCF_P293" w:hAnsi="QCF_P293" w:cs="QCF_P293"/>
          <w:color w:val="000000"/>
          <w:sz w:val="2"/>
          <w:szCs w:val="2"/>
          <w:rtl/>
          <w:lang w:val="en-US" w:eastAsia="en-US"/>
        </w:rPr>
        <w:t xml:space="preserve"> </w:t>
      </w:r>
      <w:r>
        <w:rPr>
          <w:rFonts w:ascii="QCF_P293" w:hAnsi="QCF_P293" w:cs="QCF_P293"/>
          <w:color w:val="000000"/>
          <w:sz w:val="26"/>
          <w:szCs w:val="26"/>
          <w:rtl/>
          <w:lang w:val="en-US" w:eastAsia="en-US"/>
        </w:rPr>
        <w:t>ﰀ</w:t>
      </w:r>
      <w:r>
        <w:rPr>
          <w:rFonts w:ascii="QCF_P293" w:hAnsi="QCF_P293" w:cs="QCF_P293"/>
          <w:color w:val="000000"/>
          <w:sz w:val="2"/>
          <w:szCs w:val="2"/>
          <w:rtl/>
          <w:lang w:val="en-US" w:eastAsia="en-US"/>
        </w:rPr>
        <w:t xml:space="preserve"> </w:t>
      </w:r>
      <w:r>
        <w:rPr>
          <w:rFonts w:ascii="QCF_P293" w:hAnsi="QCF_P293" w:cs="QCF_P293"/>
          <w:color w:val="000000"/>
          <w:sz w:val="26"/>
          <w:szCs w:val="26"/>
          <w:rtl/>
          <w:lang w:val="en-US" w:eastAsia="en-US"/>
        </w:rPr>
        <w:t>ﰁ</w:t>
      </w:r>
      <w:r>
        <w:rPr>
          <w:rFonts w:ascii="QCF_P293" w:hAnsi="QCF_P293" w:cs="QCF_P293"/>
          <w:color w:val="000000"/>
          <w:sz w:val="2"/>
          <w:szCs w:val="2"/>
          <w:rtl/>
          <w:lang w:val="en-US" w:eastAsia="en-US"/>
        </w:rPr>
        <w:t xml:space="preserve"> </w:t>
      </w:r>
      <w:r>
        <w:rPr>
          <w:rFonts w:ascii="QCF_P293" w:hAnsi="QCF_P293" w:cs="QCF_P293"/>
          <w:color w:val="000000"/>
          <w:sz w:val="26"/>
          <w:szCs w:val="26"/>
          <w:rtl/>
          <w:lang w:val="en-US" w:eastAsia="en-US"/>
        </w:rPr>
        <w:t>ﰂ</w:t>
      </w:r>
      <w:r>
        <w:rPr>
          <w:rFonts w:ascii="QCF_P293" w:hAnsi="QCF_P293" w:cs="QCF_P293"/>
          <w:color w:val="000000"/>
          <w:sz w:val="2"/>
          <w:szCs w:val="2"/>
          <w:rtl/>
          <w:lang w:val="en-US" w:eastAsia="en-US"/>
        </w:rPr>
        <w:t xml:space="preserve">  </w:t>
      </w:r>
      <w:r>
        <w:rPr>
          <w:rFonts w:ascii="QCF_P294" w:hAnsi="QCF_P294" w:cs="QCF_P294"/>
          <w:color w:val="000000"/>
          <w:sz w:val="26"/>
          <w:szCs w:val="26"/>
          <w:rtl/>
          <w:lang w:val="en-US" w:eastAsia="en-US"/>
        </w:rPr>
        <w:t>ﭑ</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ﭒ</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ﭓ</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ﭔ</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ﭕ</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ﭖ</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ﭗﭘ</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ﭙ</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ﭚ</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ﭛ</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ﭜ</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ﭝﭞ</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ﭟ</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ﭠ</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ﭡ</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ﭢ</w:t>
      </w:r>
      <w:r>
        <w:rPr>
          <w:rFonts w:ascii="QCF_P294" w:hAnsi="QCF_P294" w:cs="QCF_P294"/>
          <w:color w:val="000000"/>
          <w:sz w:val="2"/>
          <w:szCs w:val="2"/>
          <w:rtl/>
          <w:lang w:val="en-US" w:eastAsia="en-US"/>
        </w:rPr>
        <w:t xml:space="preserve"> </w:t>
      </w:r>
      <w:r>
        <w:rPr>
          <w:rFonts w:ascii="QCF_P294" w:hAnsi="QCF_P294" w:cs="QCF_P294"/>
          <w:color w:val="000000"/>
          <w:sz w:val="26"/>
          <w:szCs w:val="26"/>
          <w:rtl/>
          <w:lang w:val="en-US" w:eastAsia="en-US"/>
        </w:rPr>
        <w:t>ﭣ</w:t>
      </w:r>
      <w:r>
        <w:rPr>
          <w:rFonts w:ascii="QCF_P294" w:hAnsi="QCF_P294" w:cs="QCF_P294"/>
          <w:color w:val="000000"/>
          <w:sz w:val="2"/>
          <w:szCs w:val="2"/>
          <w:rtl/>
          <w:lang w:val="en-US" w:eastAsia="en-US"/>
        </w:rPr>
        <w:t xml:space="preserve"> </w:t>
      </w:r>
      <w:r>
        <w:rPr>
          <w:rFonts w:ascii="QCF_BSML" w:hAnsi="QCF_BSML" w:cs="QCF_BSML"/>
          <w:color w:val="000000"/>
          <w:sz w:val="26"/>
          <w:szCs w:val="26"/>
          <w:rtl/>
          <w:lang w:val="en-US" w:eastAsia="en-US"/>
        </w:rPr>
        <w:t>ﮄ</w:t>
      </w:r>
    </w:p>
    <w:p w:rsidR="00A71726" w:rsidRDefault="00A71726" w:rsidP="00A71726">
      <w:pPr>
        <w:autoSpaceDE w:val="0"/>
        <w:autoSpaceDN w:val="0"/>
        <w:bidi/>
        <w:adjustRightInd w:val="0"/>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الكهف</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٤</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٥</w:t>
      </w:r>
    </w:p>
    <w:p w:rsidR="00A71726" w:rsidRPr="00A71726" w:rsidRDefault="00A71726" w:rsidP="000B57D1">
      <w:pPr>
        <w:jc w:val="both"/>
        <w:rPr>
          <w:rFonts w:ascii="Book Antiqua" w:hAnsi="Book Antiqua" w:cs="Arial"/>
          <w:sz w:val="20"/>
          <w:szCs w:val="20"/>
        </w:rPr>
      </w:pPr>
    </w:p>
    <w:p w:rsidR="00734278" w:rsidRPr="00A11533" w:rsidRDefault="00A71726" w:rsidP="000B57D1">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damit er diejenigen warne, die sagen: 'Allah hat sich Kinder genommen.'</w:t>
      </w:r>
      <w:r>
        <w:rPr>
          <w:rFonts w:ascii="Book Antiqua" w:hAnsi="Book Antiqua" w:cs="Arial"/>
          <w:b/>
          <w:bCs/>
          <w:sz w:val="20"/>
          <w:szCs w:val="20"/>
        </w:rPr>
        <w:t xml:space="preserve"> (4)</w:t>
      </w:r>
    </w:p>
    <w:p w:rsidR="004E1689" w:rsidRPr="00A11533" w:rsidRDefault="00734278" w:rsidP="00AC4E54">
      <w:pPr>
        <w:jc w:val="both"/>
        <w:rPr>
          <w:rFonts w:ascii="Book Antiqua" w:hAnsi="Book Antiqua" w:cs="Arial"/>
          <w:sz w:val="20"/>
          <w:szCs w:val="20"/>
        </w:rPr>
      </w:pPr>
      <w:r w:rsidRPr="00A11533">
        <w:rPr>
          <w:rFonts w:ascii="Book Antiqua" w:hAnsi="Book Antiqua" w:cs="Arial"/>
          <w:b/>
          <w:bCs/>
          <w:sz w:val="20"/>
          <w:szCs w:val="20"/>
        </w:rPr>
        <w:t>Sie haben kein Wissen davon, und auch nicht ihre Väter. Welch schwerwiegendes Wort kommt aus ihren Mündern hera</w:t>
      </w:r>
      <w:r w:rsidR="00D133A6" w:rsidRPr="00A11533">
        <w:rPr>
          <w:rFonts w:ascii="Book Antiqua" w:hAnsi="Book Antiqua" w:cs="Arial"/>
          <w:b/>
          <w:bCs/>
          <w:sz w:val="20"/>
          <w:szCs w:val="20"/>
        </w:rPr>
        <w:t>us. Sie sagen nichts als Lüge.</w:t>
      </w:r>
      <w:r w:rsidR="00A71726">
        <w:rPr>
          <w:rFonts w:ascii="Book Antiqua" w:hAnsi="Book Antiqua" w:cs="Arial"/>
          <w:b/>
          <w:bCs/>
          <w:sz w:val="20"/>
          <w:szCs w:val="20"/>
        </w:rPr>
        <w:t>"</w:t>
      </w:r>
    </w:p>
    <w:p w:rsidR="00734278" w:rsidRPr="00A11533" w:rsidRDefault="00734278" w:rsidP="00AC4E54">
      <w:pPr>
        <w:jc w:val="both"/>
        <w:rPr>
          <w:rFonts w:ascii="Book Antiqua" w:hAnsi="Book Antiqua" w:cs="Arial"/>
          <w:sz w:val="20"/>
          <w:szCs w:val="20"/>
        </w:rPr>
      </w:pPr>
      <w:r w:rsidRPr="00A11533">
        <w:rPr>
          <w:rFonts w:ascii="Book Antiqua" w:hAnsi="Book Antiqua" w:cs="Arial"/>
          <w:sz w:val="20"/>
          <w:szCs w:val="20"/>
        </w:rPr>
        <w:t>(Qur’an 18:4-5)</w:t>
      </w:r>
    </w:p>
    <w:p w:rsidR="005F0C31" w:rsidRPr="00A11533" w:rsidRDefault="005F0C31" w:rsidP="000B57D1">
      <w:pPr>
        <w:jc w:val="both"/>
        <w:rPr>
          <w:rFonts w:ascii="Book Antiqua" w:hAnsi="Book Antiqua" w:cs="Arial"/>
          <w:sz w:val="20"/>
          <w:szCs w:val="20"/>
        </w:rPr>
      </w:pPr>
    </w:p>
    <w:p w:rsidR="00734278" w:rsidRPr="00A11533" w:rsidRDefault="00734278" w:rsidP="00731636">
      <w:pPr>
        <w:jc w:val="both"/>
        <w:rPr>
          <w:rFonts w:ascii="Book Antiqua" w:hAnsi="Book Antiqua" w:cs="Arial"/>
          <w:sz w:val="20"/>
          <w:szCs w:val="20"/>
        </w:rPr>
      </w:pPr>
      <w:r w:rsidRPr="00A11533">
        <w:rPr>
          <w:rFonts w:ascii="Book Antiqua" w:hAnsi="Book Antiqua" w:cs="Arial"/>
          <w:sz w:val="20"/>
          <w:szCs w:val="20"/>
        </w:rPr>
        <w:t>Folgt dem Glauben</w:t>
      </w:r>
      <w:r w:rsidR="00A71726">
        <w:rPr>
          <w:rFonts w:ascii="Book Antiqua" w:hAnsi="Book Antiqua" w:cs="Arial"/>
          <w:sz w:val="20"/>
          <w:szCs w:val="20"/>
        </w:rPr>
        <w:t xml:space="preserve"> aller Gesandten Allahs</w:t>
      </w:r>
      <w:r w:rsidRPr="00A11533">
        <w:rPr>
          <w:rFonts w:ascii="Book Antiqua" w:hAnsi="Book Antiqua" w:cs="Arial"/>
          <w:sz w:val="20"/>
          <w:szCs w:val="20"/>
        </w:rPr>
        <w:t>,</w:t>
      </w:r>
      <w:r w:rsidR="00A71726">
        <w:rPr>
          <w:rFonts w:ascii="Book Antiqua" w:hAnsi="Book Antiqua" w:cs="Arial"/>
          <w:sz w:val="20"/>
          <w:szCs w:val="20"/>
        </w:rPr>
        <w:t xml:space="preserve"> dem wahren Glauben der </w:t>
      </w:r>
      <w:r w:rsidR="00A71726">
        <w:rPr>
          <w:rFonts w:ascii="Book Antiqua" w:hAnsi="Book Antiqua" w:cs="Arial"/>
          <w:i/>
          <w:iCs/>
          <w:sz w:val="20"/>
          <w:szCs w:val="20"/>
        </w:rPr>
        <w:t>vollständigen</w:t>
      </w:r>
      <w:r w:rsidR="00A71726">
        <w:rPr>
          <w:rFonts w:ascii="Book Antiqua" w:hAnsi="Book Antiqua" w:cs="Arial"/>
          <w:sz w:val="20"/>
          <w:szCs w:val="20"/>
        </w:rPr>
        <w:t xml:space="preserve"> </w:t>
      </w:r>
      <w:r w:rsidR="0087563B" w:rsidRPr="0087563B">
        <w:rPr>
          <w:rFonts w:ascii="Book Antiqua" w:hAnsi="Book Antiqua" w:cs="Arial"/>
          <w:b/>
          <w:bCs/>
          <w:sz w:val="20"/>
          <w:szCs w:val="20"/>
        </w:rPr>
        <w:t>Einzigkeit Allahs</w:t>
      </w:r>
      <w:r w:rsidR="00A71726">
        <w:rPr>
          <w:rFonts w:ascii="Book Antiqua" w:hAnsi="Book Antiqua" w:cs="Arial"/>
          <w:sz w:val="20"/>
          <w:szCs w:val="20"/>
        </w:rPr>
        <w:t>. Folgt diesem wahren Glaube,</w:t>
      </w:r>
      <w:r w:rsidRPr="00A11533">
        <w:rPr>
          <w:rFonts w:ascii="Book Antiqua" w:hAnsi="Book Antiqua" w:cs="Arial"/>
          <w:sz w:val="20"/>
          <w:szCs w:val="20"/>
        </w:rPr>
        <w:t xml:space="preserve"> mit dem auch</w:t>
      </w:r>
      <w:r w:rsidR="00A71726">
        <w:rPr>
          <w:rFonts w:ascii="Book Antiqua" w:hAnsi="Book Antiqua" w:cs="Arial"/>
          <w:sz w:val="20"/>
          <w:szCs w:val="20"/>
        </w:rPr>
        <w:t xml:space="preserve"> Jesus Christus (Segen und Heil</w:t>
      </w:r>
      <w:r w:rsidRPr="00A11533">
        <w:rPr>
          <w:rFonts w:ascii="Book Antiqua" w:hAnsi="Book Antiqua" w:cs="Arial"/>
          <w:sz w:val="20"/>
          <w:szCs w:val="20"/>
        </w:rPr>
        <w:t xml:space="preserve"> auf ihm) von Allah an die Menschen enstadt wurde.</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Oder sagen eure „Gelehrten“ euch, dass Jesus eigentlich </w:t>
      </w:r>
      <w:r w:rsidRPr="00A71726">
        <w:rPr>
          <w:rFonts w:ascii="Book Antiqua" w:hAnsi="Book Antiqua" w:cs="Arial"/>
          <w:i/>
          <w:iCs/>
          <w:sz w:val="20"/>
          <w:szCs w:val="20"/>
        </w:rPr>
        <w:t>eins</w:t>
      </w:r>
      <w:r w:rsidRPr="00A11533">
        <w:rPr>
          <w:rFonts w:ascii="Book Antiqua" w:hAnsi="Book Antiqua" w:cs="Arial"/>
          <w:sz w:val="20"/>
          <w:szCs w:val="20"/>
        </w:rPr>
        <w:t xml:space="preserve"> ist mit Allah?</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Was sagen sie, wenn Allah selbst spricht:</w:t>
      </w:r>
    </w:p>
    <w:p w:rsidR="00A71726" w:rsidRDefault="00A71726" w:rsidP="00162A20">
      <w:pPr>
        <w:autoSpaceDE w:val="0"/>
        <w:autoSpaceDN w:val="0"/>
        <w:bidi/>
        <w:adjustRightInd w:val="0"/>
        <w:jc w:val="lowKashida"/>
        <w:rPr>
          <w:rFonts w:ascii="Traditional Arabic" w:hAnsi="Arial" w:cs="Traditional Arabic" w:hint="cs"/>
          <w:color w:val="000000"/>
          <w:sz w:val="27"/>
          <w:szCs w:val="27"/>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20" w:hAnsi="QCF_P120" w:cs="QCF_P120"/>
          <w:color w:val="000000"/>
          <w:sz w:val="26"/>
          <w:szCs w:val="26"/>
          <w:rtl/>
          <w:lang w:val="en-US" w:eastAsia="en-US"/>
        </w:rPr>
        <w:t>ﭦ</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ﭧ</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ﭨ</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ﭩ</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ﭪ</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ﭫ</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ﭬ</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ﭭ</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ﭮ</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ﭯﭰ</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ﭱ</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ﭲ</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ﭳ</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ﭴ</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ﭵ</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ﭶ</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ﭷ</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ﭸﭹ</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ﭺ</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ﭻ</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ﭼ</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ﭽ</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ﭾ</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ﭿ</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ﮀ</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ﮁ</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ﮂ</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ﮃ</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ﮄﮅ</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ﮆ</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ﮇ</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ﮈ</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ﮉ</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ﮊ</w:t>
      </w:r>
      <w:r>
        <w:rPr>
          <w:rFonts w:ascii="QCF_P120" w:hAnsi="QCF_P120" w:cs="QCF_P120"/>
          <w:color w:val="000000"/>
          <w:sz w:val="2"/>
          <w:szCs w:val="2"/>
          <w:rtl/>
          <w:lang w:val="en-US" w:eastAsia="en-US"/>
        </w:rPr>
        <w:t xml:space="preserve">  </w:t>
      </w:r>
      <w:r>
        <w:rPr>
          <w:rFonts w:ascii="QCF_BSML" w:hAnsi="QCF_BSML" w:cs="QCF_BSML"/>
          <w:color w:val="000000"/>
          <w:sz w:val="26"/>
          <w:szCs w:val="26"/>
          <w:rtl/>
          <w:lang w:val="en-US" w:eastAsia="en-US"/>
        </w:rPr>
        <w:t>ﮄ</w:t>
      </w:r>
      <w:r w:rsidR="00162A20">
        <w:rPr>
          <w:rFonts w:ascii="Traditional Arabic" w:hAnsi="Arial" w:cs="Traditional Arabic" w:hint="cs"/>
          <w:color w:val="000000"/>
          <w:sz w:val="27"/>
          <w:szCs w:val="27"/>
          <w:rtl/>
          <w:lang w:val="en-US" w:eastAsia="en-US"/>
        </w:rPr>
        <w:t xml:space="preserve">  </w:t>
      </w:r>
      <w:r>
        <w:rPr>
          <w:rFonts w:ascii="Traditional Arabic" w:hAnsi="Arial" w:cs="Traditional Arabic" w:hint="eastAsia"/>
          <w:color w:val="000000"/>
          <w:sz w:val="27"/>
          <w:szCs w:val="27"/>
          <w:rtl/>
          <w:lang w:val="en-US" w:eastAsia="en-US"/>
        </w:rPr>
        <w:t>المائدة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٧٢</w:t>
      </w:r>
    </w:p>
    <w:p w:rsidR="00734278" w:rsidRDefault="00A71726" w:rsidP="00AC4E54">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Fürwahr, ungläubig sind diejenigen, die sagen: 'Gewiss, Allah ist al-Masiih (Christus), der Sohn Marias', wo doch al-Masiih (Christus) selbst gesagt hat: </w:t>
      </w:r>
      <w:r w:rsidR="00734278" w:rsidRPr="00A53722">
        <w:rPr>
          <w:rFonts w:ascii="Book Antiqua" w:hAnsi="Book Antiqua" w:cs="Arial"/>
          <w:b/>
          <w:bCs/>
          <w:i/>
          <w:iCs/>
          <w:sz w:val="20"/>
          <w:szCs w:val="20"/>
        </w:rPr>
        <w:t>'O Kinder Israels, dient Allah, meinem Herrn und eurem Herrn!'</w:t>
      </w:r>
      <w:r w:rsidR="00734278" w:rsidRPr="00A11533">
        <w:rPr>
          <w:rFonts w:ascii="Book Antiqua" w:hAnsi="Book Antiqua" w:cs="Arial"/>
          <w:b/>
          <w:bCs/>
          <w:sz w:val="20"/>
          <w:szCs w:val="20"/>
        </w:rPr>
        <w:t xml:space="preserve"> Wer Allah etwas beigesellt, dem verbietet fürwahr Allah das Paradies, und dessen Zufluchtsort wird das Höllenfeuer sein. Die ungerech</w:t>
      </w:r>
      <w:r w:rsidR="00D133A6" w:rsidRPr="00A11533">
        <w:rPr>
          <w:rFonts w:ascii="Book Antiqua" w:hAnsi="Book Antiqua" w:cs="Arial"/>
          <w:b/>
          <w:bCs/>
          <w:sz w:val="20"/>
          <w:szCs w:val="20"/>
        </w:rPr>
        <w:t>ten werden keine Helfer haben.</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(Qur’an 5:72)</w:t>
      </w:r>
    </w:p>
    <w:p w:rsidR="00A53722" w:rsidRDefault="00A53722" w:rsidP="00AC4E54">
      <w:pPr>
        <w:jc w:val="both"/>
        <w:rPr>
          <w:rFonts w:ascii="Book Antiqua" w:hAnsi="Book Antiqua" w:cs="Arial"/>
          <w:sz w:val="20"/>
          <w:szCs w:val="20"/>
        </w:rPr>
      </w:pPr>
    </w:p>
    <w:p w:rsidR="00A53722" w:rsidRDefault="00A53722" w:rsidP="00AC4E54">
      <w:pPr>
        <w:jc w:val="both"/>
        <w:rPr>
          <w:rFonts w:ascii="Book Antiqua" w:hAnsi="Book Antiqua" w:cs="Arial"/>
          <w:sz w:val="20"/>
          <w:szCs w:val="20"/>
        </w:rPr>
      </w:pPr>
      <w:r>
        <w:rPr>
          <w:rFonts w:ascii="Book Antiqua" w:hAnsi="Book Antiqua" w:cs="Arial"/>
          <w:sz w:val="20"/>
          <w:szCs w:val="20"/>
        </w:rPr>
        <w:t>Entsprechend dem heutigen Neuen Testament sagt</w:t>
      </w:r>
      <w:r w:rsidR="009D46F0">
        <w:rPr>
          <w:rFonts w:ascii="Book Antiqua" w:hAnsi="Book Antiqua" w:cs="Arial"/>
          <w:sz w:val="20"/>
          <w:szCs w:val="20"/>
        </w:rPr>
        <w:t>e</w:t>
      </w:r>
      <w:r>
        <w:rPr>
          <w:rFonts w:ascii="Book Antiqua" w:hAnsi="Book Antiqua" w:cs="Arial"/>
          <w:sz w:val="20"/>
          <w:szCs w:val="20"/>
        </w:rPr>
        <w:t xml:space="preserve"> Jesus</w:t>
      </w:r>
      <w:r w:rsidR="009D46F0">
        <w:rPr>
          <w:rFonts w:ascii="Book Antiqua" w:hAnsi="Book Antiqua" w:cs="Arial"/>
          <w:sz w:val="20"/>
          <w:szCs w:val="20"/>
        </w:rPr>
        <w:t xml:space="preserve"> (Ehre und Heil auf ihm)</w:t>
      </w:r>
      <w:r>
        <w:rPr>
          <w:rFonts w:ascii="Book Antiqua" w:hAnsi="Book Antiqua" w:cs="Arial"/>
          <w:sz w:val="20"/>
          <w:szCs w:val="20"/>
        </w:rPr>
        <w:t>:</w:t>
      </w:r>
    </w:p>
    <w:p w:rsidR="00A53722" w:rsidRDefault="00A53722" w:rsidP="00A53722">
      <w:pPr>
        <w:jc w:val="both"/>
        <w:rPr>
          <w:rFonts w:ascii="Book Antiqua" w:hAnsi="Book Antiqua"/>
          <w:sz w:val="20"/>
          <w:szCs w:val="20"/>
        </w:rPr>
      </w:pPr>
      <w:r w:rsidRPr="00FF2020">
        <w:rPr>
          <w:rFonts w:ascii="Book Antiqua" w:hAnsi="Book Antiqua"/>
          <w:i/>
          <w:iCs/>
          <w:sz w:val="20"/>
          <w:szCs w:val="20"/>
        </w:rPr>
        <w:t xml:space="preserve">“Das vornehmste Gebot ist das: ´Höre, Israel, </w:t>
      </w:r>
      <w:r w:rsidRPr="00A53722">
        <w:rPr>
          <w:rFonts w:ascii="Book Antiqua" w:hAnsi="Book Antiqua"/>
          <w:b/>
          <w:bCs/>
          <w:i/>
          <w:iCs/>
          <w:sz w:val="20"/>
          <w:szCs w:val="20"/>
        </w:rPr>
        <w:t>der Herr, unser Gott, ist allein der Herr.</w:t>
      </w:r>
      <w:r w:rsidRPr="00FF2020">
        <w:rPr>
          <w:rFonts w:ascii="Book Antiqua" w:hAnsi="Book Antiqua"/>
          <w:i/>
          <w:iCs/>
          <w:sz w:val="20"/>
          <w:szCs w:val="20"/>
        </w:rPr>
        <w:t>”</w:t>
      </w:r>
      <w:r w:rsidRPr="00FF2020">
        <w:rPr>
          <w:rFonts w:ascii="Book Antiqua" w:hAnsi="Book Antiqua"/>
          <w:sz w:val="20"/>
          <w:szCs w:val="20"/>
        </w:rPr>
        <w:t xml:space="preserve"> (Markus 12:29)</w:t>
      </w:r>
    </w:p>
    <w:p w:rsidR="00A53722" w:rsidRDefault="00A53722" w:rsidP="00A53722">
      <w:pPr>
        <w:jc w:val="both"/>
        <w:rPr>
          <w:rFonts w:ascii="Book Antiqua" w:hAnsi="Book Antiqua"/>
          <w:sz w:val="20"/>
          <w:szCs w:val="20"/>
        </w:rPr>
      </w:pPr>
      <w:r>
        <w:rPr>
          <w:rFonts w:ascii="Book Antiqua" w:hAnsi="Book Antiqua"/>
          <w:sz w:val="20"/>
          <w:szCs w:val="20"/>
        </w:rPr>
        <w:t>Und:</w:t>
      </w:r>
    </w:p>
    <w:p w:rsidR="00A53722" w:rsidRPr="00FF2020" w:rsidRDefault="00A53722" w:rsidP="00A53722">
      <w:pPr>
        <w:jc w:val="both"/>
        <w:rPr>
          <w:rFonts w:ascii="Book Antiqua" w:hAnsi="Book Antiqua" w:cs="Arial"/>
          <w:sz w:val="20"/>
          <w:szCs w:val="20"/>
        </w:rPr>
      </w:pPr>
      <w:r w:rsidRPr="00FF2020">
        <w:rPr>
          <w:rFonts w:ascii="Book Antiqua" w:hAnsi="Book Antiqua"/>
          <w:i/>
          <w:iCs/>
          <w:sz w:val="20"/>
          <w:szCs w:val="20"/>
        </w:rPr>
        <w:t>“Hebe dich weg von mir, Satan, denn es steht geschrieben: ´</w:t>
      </w:r>
      <w:r w:rsidRPr="00A53722">
        <w:rPr>
          <w:rFonts w:ascii="Book Antiqua" w:hAnsi="Book Antiqua"/>
          <w:b/>
          <w:bCs/>
          <w:i/>
          <w:iCs/>
          <w:sz w:val="20"/>
          <w:szCs w:val="20"/>
        </w:rPr>
        <w:t>Du sollst anbeten Gott, deinen Herrn, und Ihm allein dienen</w:t>
      </w:r>
      <w:r w:rsidRPr="00FF2020">
        <w:rPr>
          <w:rFonts w:ascii="Book Antiqua" w:hAnsi="Book Antiqua"/>
          <w:i/>
          <w:iCs/>
          <w:sz w:val="20"/>
          <w:szCs w:val="20"/>
        </w:rPr>
        <w:t>.´”</w:t>
      </w:r>
      <w:r w:rsidRPr="00FF2020">
        <w:rPr>
          <w:rFonts w:ascii="Book Antiqua" w:hAnsi="Book Antiqua"/>
          <w:sz w:val="20"/>
          <w:szCs w:val="20"/>
        </w:rPr>
        <w:t xml:space="preserve"> (Matthäus 4:10)</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Oder sprechen eure „Gelehrten“ von einer </w:t>
      </w:r>
      <w:r w:rsidRPr="00A53722">
        <w:rPr>
          <w:rFonts w:ascii="Book Antiqua" w:hAnsi="Book Antiqua" w:cs="Arial"/>
          <w:i/>
          <w:iCs/>
          <w:sz w:val="20"/>
          <w:szCs w:val="20"/>
        </w:rPr>
        <w:t>„Dreieinigkeit“</w:t>
      </w:r>
      <w:r w:rsidRPr="00A11533">
        <w:rPr>
          <w:rFonts w:ascii="Book Antiqua" w:hAnsi="Book Antiqua" w:cs="Arial"/>
          <w:sz w:val="20"/>
          <w:szCs w:val="20"/>
        </w:rPr>
        <w:t xml:space="preserve"> Allahs? Sagen sie euch, dass Gott </w:t>
      </w:r>
      <w:r w:rsidRPr="00A53722">
        <w:rPr>
          <w:rFonts w:ascii="Book Antiqua" w:hAnsi="Book Antiqua" w:cs="Arial"/>
          <w:i/>
          <w:iCs/>
          <w:sz w:val="20"/>
          <w:szCs w:val="20"/>
        </w:rPr>
        <w:t>drei</w:t>
      </w:r>
      <w:r w:rsidRPr="00A11533">
        <w:rPr>
          <w:rFonts w:ascii="Book Antiqua" w:hAnsi="Book Antiqua" w:cs="Arial"/>
          <w:sz w:val="20"/>
          <w:szCs w:val="20"/>
        </w:rPr>
        <w:t xml:space="preserve"> ist? Woher nehmen sie diesen Glauben, der dazu noch gegen jeden Verstand verstößt? Was sind ihre Quellen, wo doch Gott selbst sagt:</w:t>
      </w:r>
    </w:p>
    <w:p w:rsidR="00A53722" w:rsidRDefault="00A53722" w:rsidP="00A53722">
      <w:pPr>
        <w:autoSpaceDE w:val="0"/>
        <w:autoSpaceDN w:val="0"/>
        <w:bidi/>
        <w:adjustRightInd w:val="0"/>
        <w:jc w:val="lowKashida"/>
        <w:rPr>
          <w:rFonts w:ascii="QCF_P120" w:hAnsi="QCF_P120" w:cs="QCF_P120" w:hint="cs"/>
          <w:color w:val="000000"/>
          <w:sz w:val="26"/>
          <w:szCs w:val="26"/>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20" w:hAnsi="QCF_P120" w:cs="QCF_P120"/>
          <w:color w:val="000000"/>
          <w:sz w:val="26"/>
          <w:szCs w:val="26"/>
          <w:rtl/>
          <w:lang w:val="en-US" w:eastAsia="en-US"/>
        </w:rPr>
        <w:t>ﮋ</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ﮌ</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ﮍ</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ﮎ</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ﮏ</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ﮐ</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ﮑ</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ﮒﮓ</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ﮔ</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ﮕ</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ﮖ</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ﮗ</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ﮘ</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ﮙﮚ</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ﮛ</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ﮜ</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ﮝ</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ﮞ</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ﮟ</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ﮠ</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ﮡ</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ﮢ</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ﮣ</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ﮤ</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ﮥ</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ﮦ</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ﮧ</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ﮨ</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ﮩ</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ﮪ</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ﮫﮬ</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ﮭ</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ﮮ</w:t>
      </w:r>
    </w:p>
    <w:p w:rsidR="00A53722" w:rsidRDefault="00A53722" w:rsidP="00A53722">
      <w:pPr>
        <w:autoSpaceDE w:val="0"/>
        <w:autoSpaceDN w:val="0"/>
        <w:bidi/>
        <w:adjustRightInd w:val="0"/>
        <w:jc w:val="lowKashida"/>
        <w:rPr>
          <w:rFonts w:ascii="Arial" w:hAnsi="Arial" w:cs="Arial"/>
          <w:color w:val="000000"/>
          <w:sz w:val="18"/>
          <w:szCs w:val="18"/>
          <w:lang w:val="en-US" w:eastAsia="en-US"/>
        </w:rPr>
      </w:pP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ﮯ</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ﮰ</w:t>
      </w:r>
      <w:r>
        <w:rPr>
          <w:rFonts w:ascii="QCF_P120" w:hAnsi="QCF_P120" w:cs="QCF_P120"/>
          <w:color w:val="000000"/>
          <w:sz w:val="2"/>
          <w:szCs w:val="2"/>
          <w:rtl/>
          <w:lang w:val="en-US" w:eastAsia="en-US"/>
        </w:rPr>
        <w:t xml:space="preserve">  </w:t>
      </w:r>
      <w:r>
        <w:rPr>
          <w:rFonts w:ascii="QCF_BSML" w:hAnsi="QCF_BSML" w:cs="QCF_BSML"/>
          <w:color w:val="000000"/>
          <w:sz w:val="26"/>
          <w:szCs w:val="26"/>
          <w:rtl/>
          <w:lang w:val="en-US" w:eastAsia="en-US"/>
        </w:rPr>
        <w:t>ﮄ</w:t>
      </w:r>
    </w:p>
    <w:p w:rsidR="00A53722" w:rsidRDefault="00A53722" w:rsidP="00A53722">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المائدة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٧٣</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٧٤</w:t>
      </w:r>
    </w:p>
    <w:p w:rsidR="00734278" w:rsidRPr="00A11533" w:rsidRDefault="00A53722" w:rsidP="000B57D1">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Fürwahr, ungläubig sind diejenigen, die sagen: 'Gewiss, Allah ist einer von dreien.' Es gibt aber keinen Gott außer dem Einen Einzigen. Wenn sie mit dem, was sie sagen nicht aufhören, so wird denjenigen von ihnen, die ungläubig sind, ganz gewiss schmerzhafte Strafe widerfahren.</w:t>
      </w:r>
      <w:r>
        <w:rPr>
          <w:rFonts w:ascii="Book Antiqua" w:hAnsi="Book Antiqua" w:cs="Arial"/>
          <w:b/>
          <w:bCs/>
          <w:sz w:val="20"/>
          <w:szCs w:val="20"/>
        </w:rPr>
        <w:t xml:space="preserve"> (73)</w:t>
      </w:r>
    </w:p>
    <w:p w:rsidR="00734278" w:rsidRPr="00A11533" w:rsidRDefault="00734278" w:rsidP="004E1689">
      <w:pPr>
        <w:jc w:val="both"/>
        <w:rPr>
          <w:rFonts w:ascii="Book Antiqua" w:hAnsi="Book Antiqua" w:cs="Arial"/>
          <w:sz w:val="20"/>
          <w:szCs w:val="20"/>
        </w:rPr>
      </w:pPr>
      <w:r w:rsidRPr="00A11533">
        <w:rPr>
          <w:rFonts w:ascii="Book Antiqua" w:hAnsi="Book Antiqua" w:cs="Arial"/>
          <w:b/>
          <w:bCs/>
          <w:sz w:val="20"/>
          <w:szCs w:val="20"/>
        </w:rPr>
        <w:t>Wenden sie sich denn nicht in Reue zu Allah und bitten Ihn um Vergebung? Allah</w:t>
      </w:r>
      <w:r w:rsidR="00D133A6" w:rsidRPr="00A11533">
        <w:rPr>
          <w:rFonts w:ascii="Book Antiqua" w:hAnsi="Book Antiqua" w:cs="Arial"/>
          <w:b/>
          <w:bCs/>
          <w:sz w:val="20"/>
          <w:szCs w:val="20"/>
        </w:rPr>
        <w:t xml:space="preserve"> ist Vergebend und Barmherzig.</w:t>
      </w:r>
      <w:r w:rsidR="00A53722">
        <w:rPr>
          <w:rFonts w:ascii="Book Antiqua" w:hAnsi="Book Antiqua" w:cs="Arial"/>
          <w:b/>
          <w:bCs/>
          <w:sz w:val="20"/>
          <w:szCs w:val="20"/>
        </w:rPr>
        <w:t>"</w:t>
      </w:r>
      <w:r w:rsidR="004E1689" w:rsidRPr="00A11533">
        <w:rPr>
          <w:rFonts w:ascii="Book Antiqua" w:hAnsi="Book Antiqua" w:cs="Arial"/>
          <w:sz w:val="20"/>
          <w:szCs w:val="20"/>
        </w:rPr>
        <w:t xml:space="preserve"> </w:t>
      </w:r>
      <w:r w:rsidRPr="00A11533">
        <w:rPr>
          <w:rFonts w:ascii="Book Antiqua" w:hAnsi="Book Antiqua" w:cs="Arial"/>
          <w:sz w:val="20"/>
          <w:szCs w:val="20"/>
        </w:rPr>
        <w:t>(Qur’an 5:73-74)</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Warum folgt ihr also weiter den Lügen über Allah und Seinem Propheten Jesus? Warum folgt ihr denen, welche diese dreisten Lügen über Allah und Seine Propheten auch noch als </w:t>
      </w:r>
      <w:r w:rsidRPr="00A53722">
        <w:rPr>
          <w:rFonts w:ascii="Book Antiqua" w:hAnsi="Book Antiqua" w:cs="Arial"/>
          <w:i/>
          <w:iCs/>
          <w:sz w:val="20"/>
          <w:szCs w:val="20"/>
        </w:rPr>
        <w:t>„Gottes Wort“</w:t>
      </w:r>
      <w:r w:rsidRPr="00A11533">
        <w:rPr>
          <w:rFonts w:ascii="Book Antiqua" w:hAnsi="Book Antiqua" w:cs="Arial"/>
          <w:sz w:val="20"/>
          <w:szCs w:val="20"/>
        </w:rPr>
        <w:t xml:space="preserve"> verkaufen? Woher nehmen diese ihren Irrglauben?</w:t>
      </w:r>
    </w:p>
    <w:p w:rsidR="004E1689" w:rsidRPr="00A11533" w:rsidRDefault="004E1689"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Allah unterrichtet uns über diese:</w:t>
      </w:r>
    </w:p>
    <w:p w:rsidR="00A53722" w:rsidRDefault="00A53722" w:rsidP="00A53722">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60" w:hAnsi="QCF_P060" w:cs="QCF_P060"/>
          <w:color w:val="000000"/>
          <w:sz w:val="26"/>
          <w:szCs w:val="26"/>
          <w:rtl/>
          <w:lang w:val="en-US" w:eastAsia="en-US"/>
        </w:rPr>
        <w:t>ﭑ</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ﭒ</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ﭓ</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ﭔ</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ﭕ</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ﭖ</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ﭗ</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ﭘ</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ﭙ</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ﭚ</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ﭛ</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ﭜ</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ﭝ</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ﭞ</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ﭟ</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ﭠ</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ﭡ</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ﭢ</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ﭣ</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ﭤ</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ﭥ</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ﭦ</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ﭧ</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ﭨ</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ﭩ</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ﭪ</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ﭫ</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ﭬ</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ﭭ</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ﭮ</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ﭯ</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ﭰ</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ﭱ</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ﭲ</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ﭳ</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ﭴ</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ﭵ</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ﭶ</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ﭷ</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ﭸ</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ﭹ</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ﭺ</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ﭻ</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ﭼ</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ﭽ</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ﭾ</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ﭿ</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ﮀ</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ﮁ</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ﮂ</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ﮃ</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ﮄ</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ﮅ</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ﮆ</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ﮇ</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ﮈ</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ﮉ</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ﮊ</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ﮋ</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ﮌ</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ﮍ</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ﮎ</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ﮏ</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ﮐ</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ﮑ</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ﮒﮓ</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ﮔ</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ﮕ</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ﮖ</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ﮗ</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ﮘ</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ﮙ</w:t>
      </w:r>
      <w:r>
        <w:rPr>
          <w:rFonts w:ascii="QCF_P060" w:hAnsi="QCF_P060" w:cs="QCF_P060"/>
          <w:color w:val="000000"/>
          <w:sz w:val="2"/>
          <w:szCs w:val="2"/>
          <w:rtl/>
          <w:lang w:val="en-US" w:eastAsia="en-US"/>
        </w:rPr>
        <w:t xml:space="preserve"> </w:t>
      </w:r>
      <w:r>
        <w:rPr>
          <w:rFonts w:ascii="QCF_P060" w:hAnsi="QCF_P060" w:cs="QCF_P060"/>
          <w:color w:val="000000"/>
          <w:sz w:val="26"/>
          <w:szCs w:val="26"/>
          <w:rtl/>
          <w:lang w:val="en-US" w:eastAsia="en-US"/>
        </w:rPr>
        <w:t>ﮚ</w:t>
      </w:r>
      <w:r>
        <w:rPr>
          <w:rFonts w:ascii="QCF_P060" w:hAnsi="QCF_P060" w:cs="QCF_P060"/>
          <w:color w:val="000000"/>
          <w:sz w:val="2"/>
          <w:szCs w:val="2"/>
          <w:rtl/>
          <w:lang w:val="en-US" w:eastAsia="en-US"/>
        </w:rPr>
        <w:t xml:space="preserve">  </w:t>
      </w:r>
      <w:r>
        <w:rPr>
          <w:rFonts w:ascii="QCF_BSML" w:hAnsi="QCF_BSML" w:cs="QCF_BSML"/>
          <w:color w:val="000000"/>
          <w:sz w:val="26"/>
          <w:szCs w:val="26"/>
          <w:rtl/>
          <w:lang w:val="en-US" w:eastAsia="en-US"/>
        </w:rPr>
        <w:t>ﮄ</w:t>
      </w:r>
    </w:p>
    <w:p w:rsidR="00A53722" w:rsidRDefault="00A53722" w:rsidP="00A53722">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آل</w:t>
      </w:r>
      <w:r>
        <w:rPr>
          <w:rFonts w:ascii="Traditional Arabic" w:hAnsi="Arial" w:cs="Traditional Arabic"/>
          <w:color w:val="000000"/>
          <w:sz w:val="27"/>
          <w:szCs w:val="27"/>
          <w:rtl/>
          <w:lang w:val="en-US" w:eastAsia="en-US"/>
        </w:rPr>
        <w:t xml:space="preserve"> </w:t>
      </w:r>
      <w:r>
        <w:rPr>
          <w:rFonts w:ascii="Traditional Arabic" w:hAnsi="Arial" w:cs="Traditional Arabic" w:hint="eastAsia"/>
          <w:color w:val="000000"/>
          <w:sz w:val="27"/>
          <w:szCs w:val="27"/>
          <w:rtl/>
          <w:lang w:val="en-US" w:eastAsia="en-US"/>
        </w:rPr>
        <w:t>عمران</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٧٨</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٨٠</w:t>
      </w:r>
    </w:p>
    <w:p w:rsidR="00734278" w:rsidRPr="00A11533" w:rsidRDefault="00A53722" w:rsidP="000B57D1">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wahrlich, eine Gruppe von ihnen verdreht mit ihren Zungen die Schrift, damit ihr es für zur Schrift gehörig haltet, während es nicht zur Schrift gehört. Und sie sagen: 'Es ist von Allah', während es nicht von Allah ist. Und sie sprechen damit wissentlich eine Lüge gegen Allah aus.</w:t>
      </w:r>
      <w:r>
        <w:rPr>
          <w:rFonts w:ascii="Book Antiqua" w:hAnsi="Book Antiqua" w:cs="Arial"/>
          <w:b/>
          <w:bCs/>
          <w:sz w:val="20"/>
          <w:szCs w:val="20"/>
        </w:rPr>
        <w:t xml:space="preserve"> (78)</w:t>
      </w:r>
    </w:p>
    <w:p w:rsidR="00734278" w:rsidRPr="00A11533" w:rsidRDefault="00734278" w:rsidP="000B57D1">
      <w:pPr>
        <w:jc w:val="both"/>
        <w:rPr>
          <w:rFonts w:ascii="Book Antiqua" w:hAnsi="Book Antiqua" w:cs="Arial"/>
          <w:b/>
          <w:bCs/>
          <w:sz w:val="20"/>
          <w:szCs w:val="20"/>
        </w:rPr>
      </w:pPr>
      <w:r w:rsidRPr="00A11533">
        <w:rPr>
          <w:rFonts w:ascii="Book Antiqua" w:hAnsi="Book Antiqua" w:cs="Arial"/>
          <w:b/>
          <w:bCs/>
          <w:sz w:val="20"/>
          <w:szCs w:val="20"/>
        </w:rPr>
        <w:t>Es steht einem menschlichen Wesen nicht zu, dass ihm Allah die Schrift, das Urteil und das Prophetentum gibt, und er hierauf zu den Menschen sagt: 'Seid Diener von mir anstatt Allahs!', sondern: 'Seid Leute des Herrn, da ihr das Buch zu lehren und da ihr es zu erlernen pflegtet'.</w:t>
      </w:r>
    </w:p>
    <w:p w:rsidR="00734278" w:rsidRPr="00A11533" w:rsidRDefault="00734278" w:rsidP="00A53722">
      <w:pPr>
        <w:jc w:val="both"/>
        <w:rPr>
          <w:rFonts w:ascii="Book Antiqua" w:hAnsi="Book Antiqua" w:cs="Arial"/>
          <w:sz w:val="20"/>
          <w:szCs w:val="20"/>
        </w:rPr>
      </w:pPr>
      <w:r w:rsidRPr="00A11533">
        <w:rPr>
          <w:rFonts w:ascii="Book Antiqua" w:hAnsi="Book Antiqua" w:cs="Arial"/>
          <w:b/>
          <w:bCs/>
          <w:sz w:val="20"/>
          <w:szCs w:val="20"/>
        </w:rPr>
        <w:t>Und es steht ihm nicht zu, euch zu befehlen, die Engel und die Propheten zu Herren zu nehmen. Sollte er euch den Unglauben befehlen, na</w:t>
      </w:r>
      <w:r w:rsidR="00D133A6" w:rsidRPr="00A11533">
        <w:rPr>
          <w:rFonts w:ascii="Book Antiqua" w:hAnsi="Book Antiqua" w:cs="Arial"/>
          <w:b/>
          <w:bCs/>
          <w:sz w:val="20"/>
          <w:szCs w:val="20"/>
        </w:rPr>
        <w:t>chdem ihr Allah ergebene</w:t>
      </w:r>
      <w:r w:rsidR="00A53722">
        <w:rPr>
          <w:rFonts w:ascii="Book Antiqua" w:hAnsi="Book Antiqua" w:cs="Arial"/>
          <w:b/>
          <w:bCs/>
          <w:sz w:val="20"/>
          <w:szCs w:val="20"/>
        </w:rPr>
        <w:t xml:space="preserve"> (</w:t>
      </w:r>
      <w:r w:rsidR="00A53722" w:rsidRPr="00A53722">
        <w:rPr>
          <w:rFonts w:ascii="Book Antiqua" w:hAnsi="Book Antiqua" w:cs="Arial"/>
          <w:b/>
          <w:bCs/>
          <w:i/>
          <w:iCs/>
          <w:sz w:val="20"/>
          <w:szCs w:val="20"/>
        </w:rPr>
        <w:t>Muslime</w:t>
      </w:r>
      <w:r w:rsidR="00A53722">
        <w:rPr>
          <w:rFonts w:ascii="Book Antiqua" w:hAnsi="Book Antiqua" w:cs="Arial"/>
          <w:b/>
          <w:bCs/>
          <w:sz w:val="20"/>
          <w:szCs w:val="20"/>
        </w:rPr>
        <w:t>)</w:t>
      </w:r>
      <w:r w:rsidR="00D133A6" w:rsidRPr="00A11533">
        <w:rPr>
          <w:rFonts w:ascii="Book Antiqua" w:hAnsi="Book Antiqua" w:cs="Arial"/>
          <w:b/>
          <w:bCs/>
          <w:sz w:val="20"/>
          <w:szCs w:val="20"/>
        </w:rPr>
        <w:t xml:space="preserve"> seid?</w:t>
      </w:r>
      <w:r w:rsidR="00A53722">
        <w:rPr>
          <w:rFonts w:ascii="Book Antiqua" w:hAnsi="Book Antiqua" w:cs="Arial"/>
          <w:b/>
          <w:bCs/>
          <w:sz w:val="20"/>
          <w:szCs w:val="20"/>
        </w:rPr>
        <w:t>"</w:t>
      </w:r>
      <w:r w:rsidR="004E1689" w:rsidRPr="00A11533">
        <w:rPr>
          <w:rFonts w:ascii="Book Antiqua" w:hAnsi="Book Antiqua" w:cs="Arial"/>
          <w:sz w:val="20"/>
          <w:szCs w:val="20"/>
        </w:rPr>
        <w:t xml:space="preserve"> </w:t>
      </w:r>
      <w:r w:rsidRPr="00A11533">
        <w:rPr>
          <w:rFonts w:ascii="Book Antiqua" w:hAnsi="Book Antiqua" w:cs="Arial"/>
          <w:sz w:val="20"/>
          <w:szCs w:val="20"/>
        </w:rPr>
        <w:t>(Qur’an 3:78-80)</w:t>
      </w:r>
    </w:p>
    <w:p w:rsidR="00734278" w:rsidRPr="00A11533" w:rsidRDefault="00734278" w:rsidP="000B57D1">
      <w:pPr>
        <w:jc w:val="both"/>
        <w:rPr>
          <w:rFonts w:ascii="Book Antiqua" w:hAnsi="Book Antiqua" w:cs="Arial"/>
          <w:sz w:val="20"/>
          <w:szCs w:val="20"/>
        </w:rPr>
      </w:pPr>
    </w:p>
    <w:p w:rsidR="00734278" w:rsidRPr="00A11533" w:rsidRDefault="00303671" w:rsidP="000B57D1">
      <w:pPr>
        <w:jc w:val="both"/>
        <w:rPr>
          <w:rFonts w:ascii="Book Antiqua" w:hAnsi="Book Antiqua" w:cs="Arial"/>
          <w:sz w:val="20"/>
          <w:szCs w:val="20"/>
        </w:rPr>
      </w:pPr>
      <w:r w:rsidRPr="00A11533">
        <w:rPr>
          <w:rFonts w:ascii="Book Antiqua" w:hAnsi="Book Antiqua" w:cs="Arial"/>
          <w:sz w:val="20"/>
          <w:szCs w:val="20"/>
        </w:rPr>
        <w:t>L</w:t>
      </w:r>
      <w:r w:rsidR="00734278" w:rsidRPr="00A11533">
        <w:rPr>
          <w:rFonts w:ascii="Book Antiqua" w:hAnsi="Book Antiqua" w:cs="Arial"/>
          <w:sz w:val="20"/>
          <w:szCs w:val="20"/>
        </w:rPr>
        <w:t>ade die Christen ein, wie sie der Prophet unserer Zeit eingeladen hat: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Folgt dem einheitlichen Glauben aller Propheten und</w:t>
      </w:r>
      <w:r w:rsidR="00A53722">
        <w:rPr>
          <w:rFonts w:ascii="Book Antiqua" w:hAnsi="Book Antiqua" w:cs="Arial"/>
          <w:sz w:val="20"/>
          <w:szCs w:val="20"/>
        </w:rPr>
        <w:t xml:space="preserve"> Gesandten (Segen und Heil</w:t>
      </w:r>
      <w:r w:rsidRPr="00A11533">
        <w:rPr>
          <w:rFonts w:ascii="Book Antiqua" w:hAnsi="Book Antiqua" w:cs="Arial"/>
          <w:sz w:val="20"/>
          <w:szCs w:val="20"/>
        </w:rPr>
        <w:t xml:space="preserve"> auf ihnen</w:t>
      </w:r>
      <w:r w:rsidR="00A53722">
        <w:rPr>
          <w:rFonts w:ascii="Book Antiqua" w:hAnsi="Book Antiqua" w:cs="Arial"/>
          <w:sz w:val="20"/>
          <w:szCs w:val="20"/>
        </w:rPr>
        <w:t xml:space="preserve"> allen</w:t>
      </w:r>
      <w:r w:rsidRPr="00A11533">
        <w:rPr>
          <w:rFonts w:ascii="Book Antiqua" w:hAnsi="Book Antiqua" w:cs="Arial"/>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Folgt dem Glauben</w:t>
      </w:r>
      <w:r w:rsidR="00A53722">
        <w:rPr>
          <w:rFonts w:ascii="Book Antiqua" w:hAnsi="Book Antiqua" w:cs="Arial"/>
          <w:sz w:val="20"/>
          <w:szCs w:val="20"/>
        </w:rPr>
        <w:t xml:space="preserve"> der </w:t>
      </w:r>
      <w:r w:rsidR="00A53722">
        <w:rPr>
          <w:rFonts w:ascii="Book Antiqua" w:hAnsi="Book Antiqua" w:cs="Arial"/>
          <w:i/>
          <w:iCs/>
          <w:sz w:val="20"/>
          <w:szCs w:val="20"/>
        </w:rPr>
        <w:t>vollständigen</w:t>
      </w:r>
      <w:r w:rsidR="00A53722">
        <w:rPr>
          <w:rFonts w:ascii="Book Antiqua" w:hAnsi="Book Antiqua" w:cs="Arial"/>
          <w:sz w:val="20"/>
          <w:szCs w:val="20"/>
        </w:rPr>
        <w:t xml:space="preserve"> </w:t>
      </w:r>
      <w:r w:rsidR="0087563B" w:rsidRPr="0087563B">
        <w:rPr>
          <w:rFonts w:ascii="Book Antiqua" w:hAnsi="Book Antiqua" w:cs="Arial"/>
          <w:b/>
          <w:bCs/>
          <w:sz w:val="20"/>
          <w:szCs w:val="20"/>
        </w:rPr>
        <w:t>Einzigkeit Allahs</w:t>
      </w:r>
      <w:r w:rsidRPr="00A11533">
        <w:rPr>
          <w:rFonts w:ascii="Book Antiqua" w:hAnsi="Book Antiqua" w:cs="Arial"/>
          <w:sz w:val="20"/>
          <w:szCs w:val="20"/>
        </w:rPr>
        <w:t>, mit dem auch Jesus Christus (Segen und Heil auf ihm) von Allah an die Menschen</w:t>
      </w:r>
      <w:r w:rsidR="00A53722">
        <w:rPr>
          <w:rFonts w:ascii="Book Antiqua" w:hAnsi="Book Antiqua" w:cs="Arial"/>
          <w:sz w:val="20"/>
          <w:szCs w:val="20"/>
        </w:rPr>
        <w:t xml:space="preserve"> seiner Zeit</w:t>
      </w:r>
      <w:r w:rsidRPr="00A11533">
        <w:rPr>
          <w:rFonts w:ascii="Book Antiqua" w:hAnsi="Book Antiqua" w:cs="Arial"/>
          <w:sz w:val="20"/>
          <w:szCs w:val="20"/>
        </w:rPr>
        <w:t xml:space="preserve"> entsandt wurde. </w:t>
      </w:r>
    </w:p>
    <w:p w:rsidR="00AC4E54"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Folgt der Religion und dem Propheten Allahs, der für </w:t>
      </w:r>
      <w:r w:rsidRPr="00A53722">
        <w:rPr>
          <w:rFonts w:ascii="Book Antiqua" w:hAnsi="Book Antiqua" w:cs="Arial"/>
          <w:i/>
          <w:iCs/>
          <w:sz w:val="20"/>
          <w:szCs w:val="20"/>
        </w:rPr>
        <w:t>eure</w:t>
      </w:r>
      <w:r w:rsidRPr="00A11533">
        <w:rPr>
          <w:rFonts w:ascii="Book Antiqua" w:hAnsi="Book Antiqua" w:cs="Arial"/>
          <w:sz w:val="20"/>
          <w:szCs w:val="20"/>
        </w:rPr>
        <w:t xml:space="preserve"> Zeit gesandt wurde, so wie es auch Jesus Christus forderte.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Und hört die Worte aller Propheten:</w:t>
      </w:r>
    </w:p>
    <w:p w:rsidR="00A53722" w:rsidRDefault="00734278" w:rsidP="00A53722">
      <w:pPr>
        <w:jc w:val="center"/>
        <w:rPr>
          <w:rFonts w:ascii="Book Antiqua" w:hAnsi="Book Antiqua" w:cs="Arial"/>
          <w:b/>
          <w:i/>
          <w:sz w:val="20"/>
          <w:szCs w:val="20"/>
        </w:rPr>
      </w:pPr>
      <w:r w:rsidRPr="00A11533">
        <w:rPr>
          <w:rFonts w:ascii="Book Antiqua" w:hAnsi="Book Antiqua" w:cs="Arial"/>
          <w:b/>
          <w:i/>
          <w:sz w:val="20"/>
          <w:szCs w:val="20"/>
        </w:rPr>
        <w:t>„La ilaaha ill-Allah!“</w:t>
      </w:r>
    </w:p>
    <w:p w:rsidR="00734278" w:rsidRDefault="00734278" w:rsidP="00A53722">
      <w:pPr>
        <w:jc w:val="center"/>
        <w:rPr>
          <w:rFonts w:ascii="Book Antiqua" w:hAnsi="Book Antiqua" w:cs="Arial"/>
          <w:b/>
          <w:iCs/>
          <w:sz w:val="20"/>
          <w:szCs w:val="20"/>
        </w:rPr>
      </w:pPr>
      <w:r w:rsidRPr="00A11533">
        <w:rPr>
          <w:rFonts w:ascii="Book Antiqua" w:hAnsi="Book Antiqua" w:cs="Arial"/>
          <w:b/>
          <w:i/>
          <w:sz w:val="20"/>
          <w:szCs w:val="20"/>
        </w:rPr>
        <w:t>„Es gibt nichts und niemanden, der oder das mit Recht angebetet wird außer Allah!“</w:t>
      </w:r>
    </w:p>
    <w:p w:rsidR="009D46F0" w:rsidRPr="009D46F0" w:rsidRDefault="009D46F0" w:rsidP="009D46F0">
      <w:pPr>
        <w:jc w:val="lowKashida"/>
        <w:rPr>
          <w:rFonts w:ascii="Book Antiqua" w:hAnsi="Book Antiqua" w:cs="Arial"/>
          <w:bCs/>
          <w:iCs/>
          <w:sz w:val="20"/>
          <w:szCs w:val="20"/>
        </w:rPr>
      </w:pPr>
    </w:p>
    <w:p w:rsidR="009D35A3" w:rsidRDefault="009D35A3" w:rsidP="009D35A3">
      <w:pPr>
        <w:autoSpaceDE w:val="0"/>
        <w:autoSpaceDN w:val="0"/>
        <w:bidi/>
        <w:adjustRightInd w:val="0"/>
        <w:jc w:val="lowKashida"/>
        <w:rPr>
          <w:rFonts w:ascii="Arial" w:hAnsi="Arial" w:cs="Arial" w:hint="cs"/>
          <w:color w:val="000000"/>
          <w:sz w:val="18"/>
          <w:szCs w:val="18"/>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22" w:hAnsi="QCF_P122" w:cs="QCF_P122"/>
          <w:color w:val="000000"/>
          <w:sz w:val="26"/>
          <w:szCs w:val="26"/>
          <w:rtl/>
          <w:lang w:val="en-US" w:eastAsia="en-US"/>
        </w:rPr>
        <w:t>ﭑ</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ﭒ</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ﭓ</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ﭔ</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ﭕ</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ﭖ</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ﭗ</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ﭘ</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ﭙ</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ﭚ</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ﭛ</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ﭜ</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ﭝ</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ﭞ</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ﭟﭠ</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ﭡ</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ﭢ</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ﭣ</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ﭤ</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ﭥ</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ﭦ</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ﭧ</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ﭨ</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ﭩ</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ﭪ</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ﭫ</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ﭬ</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ﭭ</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ﭮ</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ﭯ</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ﭰ</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ﭱ</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ﭲ</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ﭳ</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ﭴ</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ﭵ</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ﭶ</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ﭷ</w:t>
      </w:r>
      <w:r>
        <w:rPr>
          <w:rFonts w:ascii="QCF_P122" w:hAnsi="QCF_P122" w:cs="QCF_P122"/>
          <w:color w:val="000000"/>
          <w:sz w:val="2"/>
          <w:szCs w:val="2"/>
          <w:rtl/>
          <w:lang w:val="en-US" w:eastAsia="en-US"/>
        </w:rPr>
        <w:t xml:space="preserve"> </w:t>
      </w:r>
      <w:r>
        <w:rPr>
          <w:rFonts w:ascii="QCF_P122" w:hAnsi="QCF_P122" w:cs="QCF_P122"/>
          <w:color w:val="000000"/>
          <w:sz w:val="26"/>
          <w:szCs w:val="26"/>
          <w:rtl/>
          <w:lang w:val="en-US" w:eastAsia="en-US"/>
        </w:rPr>
        <w:t>ﭸ</w:t>
      </w:r>
      <w:r>
        <w:rPr>
          <w:rFonts w:ascii="QCF_P122" w:hAnsi="QCF_P122" w:cs="QCF_P122"/>
          <w:color w:val="000000"/>
          <w:sz w:val="2"/>
          <w:szCs w:val="2"/>
          <w:rtl/>
          <w:lang w:val="en-US" w:eastAsia="en-US"/>
        </w:rPr>
        <w:t xml:space="preserve"> </w:t>
      </w:r>
      <w:r>
        <w:rPr>
          <w:rFonts w:ascii="QCF_BSML" w:hAnsi="QCF_BSML" w:cs="QCF_BSML"/>
          <w:color w:val="000000"/>
          <w:sz w:val="26"/>
          <w:szCs w:val="26"/>
          <w:rtl/>
          <w:lang w:val="en-US" w:eastAsia="en-US"/>
        </w:rPr>
        <w:t>ﮄ</w:t>
      </w:r>
    </w:p>
    <w:p w:rsidR="009D35A3" w:rsidRDefault="009D35A3" w:rsidP="009D35A3">
      <w:pPr>
        <w:autoSpaceDE w:val="0"/>
        <w:autoSpaceDN w:val="0"/>
        <w:bidi/>
        <w:adjustRightInd w:val="0"/>
        <w:jc w:val="lowKashida"/>
        <w:rPr>
          <w:rFonts w:ascii="Traditional Arabic" w:hAnsi="Arial" w:cs="Traditional Arabic" w:hint="cs"/>
          <w:color w:val="000000"/>
          <w:sz w:val="27"/>
          <w:szCs w:val="27"/>
          <w:rtl/>
          <w:lang w:val="en-US" w:eastAsia="en-US"/>
        </w:rPr>
      </w:pPr>
      <w:r>
        <w:rPr>
          <w:rFonts w:ascii="Traditional Arabic" w:hAnsi="Arial" w:cs="Traditional Arabic" w:hint="eastAsia"/>
          <w:color w:val="000000"/>
          <w:sz w:val="27"/>
          <w:szCs w:val="27"/>
          <w:rtl/>
          <w:lang w:val="en-US" w:eastAsia="en-US"/>
        </w:rPr>
        <w:t>المائدة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٨٣</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٨٤</w:t>
      </w:r>
    </w:p>
    <w:p w:rsidR="00734278" w:rsidRPr="00A11533" w:rsidRDefault="009D35A3" w:rsidP="000B57D1">
      <w:pPr>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Wenn sie hören, was zum Gesandten (Muhammad) als Offenbarung herab gesandt worden ist, siehst du ihre Augen von Tränen überfließen wegen dessen, was sie darin als Wahrheit erkannt haben. Sie sagen: 'Unser Herr, wir glauben. Schreibe uns unter den Zeugnis Ablegenden auf.</w:t>
      </w:r>
      <w:r>
        <w:rPr>
          <w:rFonts w:ascii="Book Antiqua" w:hAnsi="Book Antiqua" w:cs="Arial"/>
          <w:b/>
          <w:bCs/>
          <w:sz w:val="20"/>
          <w:szCs w:val="20"/>
        </w:rPr>
        <w:t xml:space="preserve"> (83)</w:t>
      </w:r>
    </w:p>
    <w:p w:rsidR="00734278" w:rsidRPr="00A11533" w:rsidRDefault="00734278" w:rsidP="009D35A3">
      <w:pPr>
        <w:rPr>
          <w:rFonts w:ascii="Book Antiqua" w:hAnsi="Book Antiqua" w:cs="Arial"/>
          <w:sz w:val="20"/>
          <w:szCs w:val="20"/>
        </w:rPr>
      </w:pPr>
      <w:r w:rsidRPr="00A11533">
        <w:rPr>
          <w:rFonts w:ascii="Book Antiqua" w:hAnsi="Book Antiqua" w:cs="Arial"/>
          <w:b/>
          <w:bCs/>
          <w:sz w:val="20"/>
          <w:szCs w:val="20"/>
        </w:rPr>
        <w:t>Warum sollen wir nicht an Allah glauben und an das, was von der Wahrheit zu uns gekommen ist, und begehren, dass uns unser Herr zusammen mit dem rechtschaffenen Volk (in den Paradiesgarten) eingehen la</w:t>
      </w:r>
      <w:r w:rsidR="00D133A6" w:rsidRPr="00A11533">
        <w:rPr>
          <w:rFonts w:ascii="Book Antiqua" w:hAnsi="Book Antiqua" w:cs="Arial"/>
          <w:b/>
          <w:bCs/>
          <w:sz w:val="20"/>
          <w:szCs w:val="20"/>
        </w:rPr>
        <w:t>sse?'</w:t>
      </w:r>
      <w:r w:rsidR="009D35A3">
        <w:rPr>
          <w:rFonts w:ascii="Book Antiqua" w:hAnsi="Book Antiqua" w:cs="Arial"/>
          <w:b/>
          <w:bCs/>
          <w:sz w:val="20"/>
          <w:szCs w:val="20"/>
        </w:rPr>
        <w:t>"</w:t>
      </w:r>
      <w:r w:rsidR="00AC4E54" w:rsidRPr="00A11533">
        <w:rPr>
          <w:rFonts w:ascii="Book Antiqua" w:hAnsi="Book Antiqua" w:cs="Arial"/>
          <w:sz w:val="20"/>
          <w:szCs w:val="20"/>
        </w:rPr>
        <w:t xml:space="preserve"> </w:t>
      </w:r>
      <w:r w:rsidRPr="00A11533">
        <w:rPr>
          <w:rFonts w:ascii="Book Antiqua" w:hAnsi="Book Antiqua" w:cs="Arial"/>
          <w:sz w:val="20"/>
          <w:szCs w:val="20"/>
        </w:rPr>
        <w:t>(Qur’an 5:83-84)</w:t>
      </w:r>
    </w:p>
    <w:p w:rsidR="005F0C31" w:rsidRPr="00A11533" w:rsidRDefault="005F0C31" w:rsidP="009D35A3">
      <w:pPr>
        <w:jc w:val="lowKashida"/>
        <w:rPr>
          <w:rFonts w:ascii="Book Antiqua" w:hAnsi="Book Antiqua" w:cs="Arial"/>
          <w:sz w:val="20"/>
          <w:szCs w:val="20"/>
        </w:rPr>
      </w:pPr>
    </w:p>
    <w:p w:rsidR="00734278" w:rsidRPr="009D46F0" w:rsidRDefault="009D46F0" w:rsidP="009D35A3">
      <w:pPr>
        <w:jc w:val="lowKashida"/>
        <w:rPr>
          <w:rFonts w:ascii="Book Antiqua" w:hAnsi="Book Antiqua" w:cs="Arial"/>
          <w:b/>
          <w:bCs/>
          <w:sz w:val="20"/>
          <w:szCs w:val="20"/>
          <w:u w:val="single"/>
        </w:rPr>
      </w:pPr>
      <w:r w:rsidRPr="009D46F0">
        <w:rPr>
          <w:rFonts w:ascii="Book Antiqua" w:hAnsi="Book Antiqua" w:cs="Arial"/>
          <w:b/>
          <w:bCs/>
          <w:sz w:val="20"/>
          <w:szCs w:val="20"/>
          <w:u w:val="single"/>
        </w:rPr>
        <w:t>!!!</w:t>
      </w:r>
      <w:r w:rsidR="00734278" w:rsidRPr="009D46F0">
        <w:rPr>
          <w:rFonts w:ascii="Book Antiqua" w:hAnsi="Book Antiqua" w:cs="Arial"/>
          <w:b/>
          <w:bCs/>
          <w:sz w:val="20"/>
          <w:szCs w:val="20"/>
          <w:u w:val="single"/>
        </w:rPr>
        <w:t xml:space="preserve">So genügt der </w:t>
      </w:r>
      <w:r w:rsidR="00734278" w:rsidRPr="009D46F0">
        <w:rPr>
          <w:rFonts w:ascii="Book Antiqua" w:hAnsi="Book Antiqua" w:cs="Arial"/>
          <w:b/>
          <w:bCs/>
          <w:i/>
          <w:iCs/>
          <w:sz w:val="20"/>
          <w:szCs w:val="20"/>
          <w:u w:val="single"/>
        </w:rPr>
        <w:t>Glaube</w:t>
      </w:r>
      <w:r w:rsidR="00734278" w:rsidRPr="009D46F0">
        <w:rPr>
          <w:rFonts w:ascii="Book Antiqua" w:hAnsi="Book Antiqua" w:cs="Arial"/>
          <w:b/>
          <w:bCs/>
          <w:sz w:val="20"/>
          <w:szCs w:val="20"/>
          <w:u w:val="single"/>
        </w:rPr>
        <w:t xml:space="preserve"> an Allah allein nicht.</w:t>
      </w:r>
    </w:p>
    <w:p w:rsidR="00734278" w:rsidRPr="009D46F0" w:rsidRDefault="00734278" w:rsidP="009D35A3">
      <w:pPr>
        <w:jc w:val="lowKashida"/>
        <w:rPr>
          <w:rFonts w:ascii="Book Antiqua" w:hAnsi="Book Antiqua" w:cs="Arial"/>
          <w:b/>
          <w:bCs/>
          <w:sz w:val="20"/>
          <w:szCs w:val="20"/>
          <w:u w:val="single"/>
        </w:rPr>
      </w:pPr>
      <w:r w:rsidRPr="009D46F0">
        <w:rPr>
          <w:rFonts w:ascii="Book Antiqua" w:hAnsi="Book Antiqua" w:cs="Arial"/>
          <w:b/>
          <w:bCs/>
          <w:sz w:val="20"/>
          <w:szCs w:val="20"/>
          <w:u w:val="single"/>
        </w:rPr>
        <w:t xml:space="preserve">Es genügt auch nicht, lediglich </w:t>
      </w:r>
      <w:r w:rsidRPr="009D46F0">
        <w:rPr>
          <w:rFonts w:ascii="Book Antiqua" w:hAnsi="Book Antiqua" w:cs="Arial"/>
          <w:b/>
          <w:bCs/>
          <w:i/>
          <w:iCs/>
          <w:sz w:val="20"/>
          <w:szCs w:val="20"/>
          <w:u w:val="single"/>
        </w:rPr>
        <w:t>zwei</w:t>
      </w:r>
      <w:r w:rsidRPr="009D46F0">
        <w:rPr>
          <w:rFonts w:ascii="Book Antiqua" w:hAnsi="Book Antiqua" w:cs="Arial"/>
          <w:b/>
          <w:bCs/>
          <w:sz w:val="20"/>
          <w:szCs w:val="20"/>
          <w:u w:val="single"/>
        </w:rPr>
        <w:t xml:space="preserve"> Bereiche der </w:t>
      </w:r>
      <w:r w:rsidR="0087563B" w:rsidRPr="009D46F0">
        <w:rPr>
          <w:rFonts w:ascii="Book Antiqua" w:hAnsi="Book Antiqua" w:cs="Arial"/>
          <w:b/>
          <w:bCs/>
          <w:sz w:val="20"/>
          <w:szCs w:val="20"/>
          <w:u w:val="single"/>
        </w:rPr>
        <w:t>Einzigkeit Allahs</w:t>
      </w:r>
      <w:r w:rsidRPr="009D46F0">
        <w:rPr>
          <w:rFonts w:ascii="Book Antiqua" w:hAnsi="Book Antiqua" w:cs="Arial"/>
          <w:b/>
          <w:bCs/>
          <w:sz w:val="20"/>
          <w:szCs w:val="20"/>
          <w:u w:val="single"/>
        </w:rPr>
        <w:t xml:space="preserve"> </w:t>
      </w:r>
      <w:r w:rsidR="009D46F0" w:rsidRPr="009D46F0">
        <w:rPr>
          <w:rFonts w:ascii="Book Antiqua" w:hAnsi="Book Antiqua" w:cs="Arial"/>
          <w:b/>
          <w:bCs/>
          <w:sz w:val="20"/>
          <w:szCs w:val="20"/>
          <w:u w:val="single"/>
        </w:rPr>
        <w:t xml:space="preserve">(des Monotheismus) </w:t>
      </w:r>
      <w:r w:rsidRPr="009D46F0">
        <w:rPr>
          <w:rFonts w:ascii="Book Antiqua" w:hAnsi="Book Antiqua" w:cs="Arial"/>
          <w:b/>
          <w:bCs/>
          <w:sz w:val="20"/>
          <w:szCs w:val="20"/>
          <w:u w:val="single"/>
        </w:rPr>
        <w:t xml:space="preserve">zu bezeugen und zu erfüllen. </w:t>
      </w:r>
    </w:p>
    <w:p w:rsidR="00734278" w:rsidRPr="009D46F0" w:rsidRDefault="00734278" w:rsidP="009D35A3">
      <w:pPr>
        <w:jc w:val="lowKashida"/>
        <w:rPr>
          <w:rFonts w:ascii="Book Antiqua" w:hAnsi="Book Antiqua" w:cs="Arial"/>
          <w:b/>
          <w:bCs/>
          <w:sz w:val="20"/>
          <w:szCs w:val="20"/>
        </w:rPr>
      </w:pPr>
      <w:r w:rsidRPr="009D46F0">
        <w:rPr>
          <w:rFonts w:ascii="Book Antiqua" w:hAnsi="Book Antiqua" w:cs="Arial"/>
          <w:b/>
          <w:bCs/>
          <w:sz w:val="20"/>
          <w:szCs w:val="20"/>
          <w:u w:val="single"/>
        </w:rPr>
        <w:t xml:space="preserve">Es ist unerlässlich, </w:t>
      </w:r>
      <w:r w:rsidRPr="009D46F0">
        <w:rPr>
          <w:rFonts w:ascii="Book Antiqua" w:hAnsi="Book Antiqua" w:cs="Arial"/>
          <w:b/>
          <w:bCs/>
          <w:i/>
          <w:iCs/>
          <w:sz w:val="20"/>
          <w:szCs w:val="20"/>
          <w:u w:val="single"/>
        </w:rPr>
        <w:t>alle drei</w:t>
      </w:r>
      <w:r w:rsidR="00FA6D77" w:rsidRPr="009D46F0">
        <w:rPr>
          <w:rFonts w:ascii="Book Antiqua" w:hAnsi="Book Antiqua" w:cs="Arial"/>
          <w:b/>
          <w:bCs/>
          <w:sz w:val="20"/>
          <w:szCs w:val="20"/>
          <w:u w:val="single"/>
        </w:rPr>
        <w:t xml:space="preserve"> Bereiche des</w:t>
      </w:r>
      <w:r w:rsidRPr="009D46F0">
        <w:rPr>
          <w:rFonts w:ascii="Book Antiqua" w:hAnsi="Book Antiqua" w:cs="Arial"/>
          <w:b/>
          <w:bCs/>
          <w:sz w:val="20"/>
          <w:szCs w:val="20"/>
          <w:u w:val="single"/>
        </w:rPr>
        <w:t xml:space="preserve"> Tawhiid im Herzen zu bezeugen und</w:t>
      </w:r>
      <w:r w:rsidR="009D46F0" w:rsidRPr="009D46F0">
        <w:rPr>
          <w:rFonts w:ascii="Book Antiqua" w:hAnsi="Book Antiqua" w:cs="Arial"/>
          <w:b/>
          <w:bCs/>
          <w:sz w:val="20"/>
          <w:szCs w:val="20"/>
          <w:u w:val="single"/>
        </w:rPr>
        <w:t xml:space="preserve"> sie in Wort und Tat umzusetzen</w:t>
      </w:r>
      <w:r w:rsidR="009D46F0">
        <w:rPr>
          <w:rFonts w:ascii="Book Antiqua" w:hAnsi="Book Antiqua" w:cs="Arial"/>
          <w:b/>
          <w:bCs/>
          <w:sz w:val="20"/>
          <w:szCs w:val="20"/>
          <w:u w:val="single"/>
        </w:rPr>
        <w:t>.</w:t>
      </w:r>
      <w:r w:rsidR="009D46F0" w:rsidRPr="009D46F0">
        <w:rPr>
          <w:rFonts w:ascii="Book Antiqua" w:hAnsi="Book Antiqua" w:cs="Arial"/>
          <w:b/>
          <w:bCs/>
          <w:sz w:val="20"/>
          <w:szCs w:val="20"/>
          <w:u w:val="single"/>
        </w:rPr>
        <w:t>!!!</w:t>
      </w:r>
    </w:p>
    <w:p w:rsidR="009D35A3" w:rsidRPr="00A11533" w:rsidRDefault="009D35A3" w:rsidP="009D35A3">
      <w:pPr>
        <w:jc w:val="lowKashida"/>
        <w:rPr>
          <w:rFonts w:ascii="Book Antiqua" w:hAnsi="Book Antiqua" w:cs="Arial"/>
          <w:sz w:val="20"/>
          <w:szCs w:val="20"/>
        </w:rPr>
      </w:pPr>
    </w:p>
    <w:p w:rsidR="009D35A3" w:rsidRDefault="009D35A3" w:rsidP="009D35A3">
      <w:pPr>
        <w:autoSpaceDE w:val="0"/>
        <w:autoSpaceDN w:val="0"/>
        <w:bidi/>
        <w:adjustRightInd w:val="0"/>
        <w:jc w:val="lowKashida"/>
        <w:rPr>
          <w:rFonts w:ascii="Arial" w:hAnsi="Arial" w:cs="Arial" w:hint="cs"/>
          <w:color w:val="000000"/>
          <w:sz w:val="18"/>
          <w:szCs w:val="18"/>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20" w:hAnsi="QCF_P120" w:cs="QCF_P120"/>
          <w:color w:val="000000"/>
          <w:sz w:val="26"/>
          <w:szCs w:val="26"/>
          <w:rtl/>
          <w:lang w:val="en-US" w:eastAsia="en-US"/>
        </w:rPr>
        <w:t>ﮧ</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ﮨ</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ﮩ</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ﮪ</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ﮫﮬ</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ﮭ</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ﮮ</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ﮯ</w:t>
      </w:r>
      <w:r>
        <w:rPr>
          <w:rFonts w:ascii="QCF_P120" w:hAnsi="QCF_P120" w:cs="QCF_P120"/>
          <w:color w:val="000000"/>
          <w:sz w:val="2"/>
          <w:szCs w:val="2"/>
          <w:rtl/>
          <w:lang w:val="en-US" w:eastAsia="en-US"/>
        </w:rPr>
        <w:t xml:space="preserve"> </w:t>
      </w:r>
      <w:r>
        <w:rPr>
          <w:rFonts w:ascii="QCF_P120" w:hAnsi="QCF_P120" w:cs="QCF_P120"/>
          <w:color w:val="000000"/>
          <w:sz w:val="26"/>
          <w:szCs w:val="26"/>
          <w:rtl/>
          <w:lang w:val="en-US" w:eastAsia="en-US"/>
        </w:rPr>
        <w:t>ﮰ</w:t>
      </w:r>
      <w:r>
        <w:rPr>
          <w:rFonts w:ascii="QCF_P120" w:hAnsi="QCF_P120" w:cs="QCF_P120"/>
          <w:color w:val="000000"/>
          <w:sz w:val="2"/>
          <w:szCs w:val="2"/>
          <w:rtl/>
          <w:lang w:val="en-US" w:eastAsia="en-US"/>
        </w:rPr>
        <w:t xml:space="preserve">  </w:t>
      </w:r>
      <w:r>
        <w:rPr>
          <w:rFonts w:ascii="QCF_BSML" w:hAnsi="QCF_BSML" w:cs="QCF_BSML"/>
          <w:color w:val="000000"/>
          <w:sz w:val="26"/>
          <w:szCs w:val="26"/>
          <w:rtl/>
          <w:lang w:val="en-US" w:eastAsia="en-US"/>
        </w:rPr>
        <w:t>ﮄ</w:t>
      </w:r>
    </w:p>
    <w:p w:rsidR="009D35A3" w:rsidRDefault="009D35A3" w:rsidP="009D35A3">
      <w:pPr>
        <w:autoSpaceDE w:val="0"/>
        <w:autoSpaceDN w:val="0"/>
        <w:bidi/>
        <w:adjustRightInd w:val="0"/>
        <w:jc w:val="lowKashida"/>
        <w:rPr>
          <w:rFonts w:ascii="Traditional Arabic" w:hAnsi="Arial" w:cs="Traditional Arabic" w:hint="cs"/>
          <w:color w:val="000000"/>
          <w:sz w:val="27"/>
          <w:szCs w:val="27"/>
          <w:rtl/>
          <w:lang w:val="en-US" w:eastAsia="en-US"/>
        </w:rPr>
      </w:pPr>
      <w:r>
        <w:rPr>
          <w:rFonts w:ascii="Traditional Arabic" w:hAnsi="Arial" w:cs="Traditional Arabic" w:hint="eastAsia"/>
          <w:color w:val="000000"/>
          <w:sz w:val="27"/>
          <w:szCs w:val="27"/>
          <w:rtl/>
          <w:lang w:val="en-US" w:eastAsia="en-US"/>
        </w:rPr>
        <w:t>المائدة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٧٤</w:t>
      </w:r>
    </w:p>
    <w:p w:rsidR="009D35A3" w:rsidRDefault="009D35A3" w:rsidP="009D35A3">
      <w:pPr>
        <w:jc w:val="center"/>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Wenden sie sich denn nicht in Reue zu Allah und bitten Ihn um Vergebung? Allah</w:t>
      </w:r>
      <w:r w:rsidR="00D133A6" w:rsidRPr="00A11533">
        <w:rPr>
          <w:rFonts w:ascii="Book Antiqua" w:hAnsi="Book Antiqua" w:cs="Arial"/>
          <w:b/>
          <w:bCs/>
          <w:sz w:val="20"/>
          <w:szCs w:val="20"/>
        </w:rPr>
        <w:t xml:space="preserve"> ist Vergebend und Barmherzig.</w:t>
      </w:r>
      <w:r>
        <w:rPr>
          <w:rFonts w:ascii="Book Antiqua" w:hAnsi="Book Antiqua" w:cs="Arial"/>
          <w:b/>
          <w:bCs/>
          <w:sz w:val="20"/>
          <w:szCs w:val="20"/>
        </w:rPr>
        <w:t>"</w:t>
      </w:r>
      <w:r w:rsidR="004E1689" w:rsidRPr="00A11533">
        <w:rPr>
          <w:rFonts w:ascii="Book Antiqua" w:hAnsi="Book Antiqua" w:cs="Arial"/>
          <w:sz w:val="20"/>
          <w:szCs w:val="20"/>
        </w:rPr>
        <w:t xml:space="preserve"> </w:t>
      </w:r>
    </w:p>
    <w:p w:rsidR="004E1689" w:rsidRDefault="009D35A3" w:rsidP="009D35A3">
      <w:pPr>
        <w:jc w:val="center"/>
        <w:rPr>
          <w:rFonts w:ascii="Book Antiqua" w:hAnsi="Book Antiqua" w:cs="Arial"/>
          <w:b/>
        </w:rPr>
      </w:pPr>
      <w:r>
        <w:rPr>
          <w:rFonts w:ascii="Book Antiqua" w:hAnsi="Book Antiqua" w:cs="Arial"/>
          <w:sz w:val="20"/>
          <w:szCs w:val="20"/>
        </w:rPr>
        <w:t>(Qur’an 5:73</w:t>
      </w:r>
      <w:r w:rsidR="00734278" w:rsidRPr="00A11533">
        <w:rPr>
          <w:rFonts w:ascii="Book Antiqua" w:hAnsi="Book Antiqua" w:cs="Arial"/>
          <w:sz w:val="20"/>
          <w:szCs w:val="20"/>
        </w:rPr>
        <w:t>)</w:t>
      </w:r>
    </w:p>
    <w:p w:rsidR="009D35A3" w:rsidRDefault="009D35A3" w:rsidP="009D35A3">
      <w:pPr>
        <w:jc w:val="center"/>
        <w:rPr>
          <w:rFonts w:ascii="Book Antiqua" w:hAnsi="Book Antiqua" w:cs="Arial"/>
          <w:b/>
          <w:sz w:val="20"/>
          <w:szCs w:val="20"/>
        </w:rPr>
      </w:pPr>
    </w:p>
    <w:p w:rsidR="00734278" w:rsidRPr="006165B3" w:rsidRDefault="009D46F0" w:rsidP="009D35A3">
      <w:pPr>
        <w:pStyle w:val="1"/>
        <w:jc w:val="center"/>
        <w:rPr>
          <w:sz w:val="22"/>
          <w:szCs w:val="22"/>
        </w:rPr>
      </w:pPr>
      <w:bookmarkStart w:id="20" w:name="_Toc182750370"/>
      <w:r>
        <w:rPr>
          <w:rFonts w:ascii="Book Antiqua" w:hAnsi="Book Antiqua"/>
          <w:sz w:val="22"/>
          <w:szCs w:val="22"/>
          <w:u w:val="single"/>
        </w:rPr>
        <w:t>I</w:t>
      </w:r>
      <w:r w:rsidR="00734278" w:rsidRPr="006165B3">
        <w:rPr>
          <w:rFonts w:ascii="Book Antiqua" w:hAnsi="Book Antiqua"/>
          <w:sz w:val="22"/>
          <w:szCs w:val="22"/>
          <w:u w:val="single"/>
        </w:rPr>
        <w:t>sla</w:t>
      </w:r>
      <w:r w:rsidR="00FA6D77">
        <w:rPr>
          <w:rFonts w:ascii="Book Antiqua" w:hAnsi="Book Antiqua"/>
          <w:sz w:val="22"/>
          <w:szCs w:val="22"/>
          <w:u w:val="single"/>
        </w:rPr>
        <w:t>a</w:t>
      </w:r>
      <w:r w:rsidR="00734278" w:rsidRPr="006165B3">
        <w:rPr>
          <w:rFonts w:ascii="Book Antiqua" w:hAnsi="Book Antiqua"/>
          <w:sz w:val="22"/>
          <w:szCs w:val="22"/>
          <w:u w:val="single"/>
        </w:rPr>
        <w:t>m und I</w:t>
      </w:r>
      <w:r w:rsidR="006C0A10" w:rsidRPr="006165B3">
        <w:rPr>
          <w:rFonts w:ascii="Book Antiqua" w:hAnsi="Book Antiqua"/>
          <w:sz w:val="22"/>
          <w:szCs w:val="22"/>
          <w:u w:val="single"/>
        </w:rPr>
        <w:t>i</w:t>
      </w:r>
      <w:r w:rsidR="00734278" w:rsidRPr="006165B3">
        <w:rPr>
          <w:rFonts w:ascii="Book Antiqua" w:hAnsi="Book Antiqua"/>
          <w:sz w:val="22"/>
          <w:szCs w:val="22"/>
          <w:u w:val="single"/>
        </w:rPr>
        <w:t>m</w:t>
      </w:r>
      <w:r w:rsidR="00FA6D77">
        <w:rPr>
          <w:rFonts w:ascii="Book Antiqua" w:hAnsi="Book Antiqua"/>
          <w:sz w:val="22"/>
          <w:szCs w:val="22"/>
          <w:u w:val="single"/>
        </w:rPr>
        <w:t>a</w:t>
      </w:r>
      <w:r w:rsidR="00734278" w:rsidRPr="006165B3">
        <w:rPr>
          <w:rFonts w:ascii="Book Antiqua" w:hAnsi="Book Antiqua"/>
          <w:sz w:val="22"/>
          <w:szCs w:val="22"/>
          <w:u w:val="single"/>
        </w:rPr>
        <w:t>an</w:t>
      </w:r>
      <w:r w:rsidR="00870C29">
        <w:rPr>
          <w:rFonts w:ascii="Book Antiqua" w:hAnsi="Book Antiqua"/>
          <w:sz w:val="22"/>
          <w:szCs w:val="22"/>
          <w:u w:val="single"/>
        </w:rPr>
        <w:t xml:space="preserve"> </w:t>
      </w:r>
      <w:r w:rsidR="009D35A3" w:rsidRPr="006165B3">
        <w:rPr>
          <w:rFonts w:ascii="Book Antiqua" w:hAnsi="Book Antiqua"/>
          <w:sz w:val="22"/>
          <w:szCs w:val="22"/>
          <w:u w:val="single"/>
        </w:rPr>
        <w:t xml:space="preserve">: </w:t>
      </w:r>
      <w:r w:rsidR="00FA6D77">
        <w:rPr>
          <w:rFonts w:ascii="Book Antiqua" w:hAnsi="Book Antiqua"/>
          <w:sz w:val="22"/>
          <w:szCs w:val="22"/>
          <w:u w:val="single"/>
        </w:rPr>
        <w:t xml:space="preserve">Die </w:t>
      </w:r>
      <w:r w:rsidR="00FA6D77" w:rsidRPr="008F0E03">
        <w:rPr>
          <w:rFonts w:ascii="Book Antiqua" w:hAnsi="Book Antiqua"/>
          <w:sz w:val="22"/>
          <w:szCs w:val="22"/>
          <w:u w:val="single"/>
        </w:rPr>
        <w:t xml:space="preserve">richtige </w:t>
      </w:r>
      <w:r w:rsidR="00FA6D77">
        <w:rPr>
          <w:rFonts w:ascii="Book Antiqua" w:hAnsi="Book Antiqua"/>
          <w:sz w:val="22"/>
          <w:szCs w:val="22"/>
          <w:u w:val="single"/>
        </w:rPr>
        <w:t>Umsetzung des</w:t>
      </w:r>
      <w:r w:rsidR="00734278" w:rsidRPr="006165B3">
        <w:rPr>
          <w:rFonts w:ascii="Book Antiqua" w:hAnsi="Book Antiqua"/>
          <w:sz w:val="22"/>
          <w:szCs w:val="22"/>
          <w:u w:val="single"/>
        </w:rPr>
        <w:t xml:space="preserve"> Tawhiid</w:t>
      </w:r>
      <w:bookmarkEnd w:id="20"/>
    </w:p>
    <w:p w:rsidR="00734278" w:rsidRPr="00A11533" w:rsidRDefault="00734278" w:rsidP="009D35A3">
      <w:pPr>
        <w:jc w:val="lowKashida"/>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 Unterwerfung unter den Willen Allahs in Wort </w:t>
      </w:r>
      <w:r w:rsidRPr="009D35A3">
        <w:rPr>
          <w:rFonts w:ascii="Book Antiqua" w:hAnsi="Book Antiqua" w:cs="Arial"/>
          <w:i/>
          <w:iCs/>
          <w:sz w:val="20"/>
          <w:szCs w:val="20"/>
        </w:rPr>
        <w:t>und</w:t>
      </w:r>
      <w:r w:rsidRPr="00A11533">
        <w:rPr>
          <w:rFonts w:ascii="Book Antiqua" w:hAnsi="Book Antiqua" w:cs="Arial"/>
          <w:sz w:val="20"/>
          <w:szCs w:val="20"/>
        </w:rPr>
        <w:t xml:space="preserve"> Tat, entsprechend den Regeln und Gesetzen, die </w:t>
      </w:r>
      <w:r w:rsidR="009D35A3">
        <w:rPr>
          <w:rFonts w:ascii="Book Antiqua" w:hAnsi="Book Antiqua" w:cs="Arial"/>
          <w:sz w:val="20"/>
          <w:szCs w:val="20"/>
        </w:rPr>
        <w:t>Sein Gesandter (Ehre und Heil</w:t>
      </w:r>
      <w:r w:rsidRPr="00A11533">
        <w:rPr>
          <w:rFonts w:ascii="Book Antiqua" w:hAnsi="Book Antiqua" w:cs="Arial"/>
          <w:sz w:val="20"/>
          <w:szCs w:val="20"/>
        </w:rPr>
        <w:t xml:space="preserve"> auf ihm) den Menschen überbrachte</w:t>
      </w:r>
      <w:r w:rsidR="009D35A3">
        <w:rPr>
          <w:rFonts w:ascii="Book Antiqua" w:hAnsi="Book Antiqua" w:cs="Arial"/>
          <w:sz w:val="20"/>
          <w:szCs w:val="20"/>
        </w:rPr>
        <w:t xml:space="preserve"> (</w:t>
      </w:r>
      <w:r w:rsidR="009D35A3">
        <w:rPr>
          <w:rFonts w:ascii="Book Antiqua" w:hAnsi="Book Antiqua" w:cs="Arial"/>
          <w:i/>
          <w:iCs/>
          <w:sz w:val="20"/>
          <w:szCs w:val="20"/>
        </w:rPr>
        <w:t>Sharii'a</w:t>
      </w:r>
      <w:r w:rsidR="009D35A3">
        <w:rPr>
          <w:rFonts w:ascii="Book Antiqua" w:hAnsi="Book Antiqua" w:cs="Arial"/>
          <w:sz w:val="20"/>
          <w:szCs w:val="20"/>
        </w:rPr>
        <w:t>)</w:t>
      </w:r>
      <w:r w:rsidRPr="00A11533">
        <w:rPr>
          <w:rFonts w:ascii="Book Antiqua" w:hAnsi="Book Antiqua" w:cs="Arial"/>
          <w:sz w:val="20"/>
          <w:szCs w:val="20"/>
        </w:rPr>
        <w:t>, nennt man im Arabischen „</w:t>
      </w:r>
      <w:r w:rsidR="009D46F0">
        <w:rPr>
          <w:rFonts w:ascii="Book Antiqua" w:hAnsi="Book Antiqua" w:cs="Arial"/>
          <w:b/>
          <w:bCs/>
          <w:i/>
          <w:iCs/>
          <w:sz w:val="20"/>
          <w:szCs w:val="20"/>
        </w:rPr>
        <w:t>Islaam</w:t>
      </w:r>
      <w:r w:rsidRPr="00A11533">
        <w:rPr>
          <w:rFonts w:ascii="Book Antiqua" w:hAnsi="Book Antiqua" w:cs="Arial"/>
          <w:sz w:val="20"/>
          <w:szCs w:val="20"/>
        </w:rPr>
        <w: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Unterwirft man sich in Wort </w:t>
      </w:r>
      <w:r w:rsidRPr="009D35A3">
        <w:rPr>
          <w:rFonts w:ascii="Book Antiqua" w:hAnsi="Book Antiqua" w:cs="Arial"/>
          <w:i/>
          <w:iCs/>
          <w:sz w:val="20"/>
          <w:szCs w:val="20"/>
        </w:rPr>
        <w:t>und</w:t>
      </w:r>
      <w:r w:rsidRPr="00A11533">
        <w:rPr>
          <w:rFonts w:ascii="Book Antiqua" w:hAnsi="Book Antiqua" w:cs="Arial"/>
          <w:sz w:val="20"/>
          <w:szCs w:val="20"/>
        </w:rPr>
        <w:t xml:space="preserve"> Tat diesen Regeln und Gesetzen, das heißt</w:t>
      </w:r>
      <w:r w:rsidR="009D35A3">
        <w:rPr>
          <w:rFonts w:ascii="Book Antiqua" w:hAnsi="Book Antiqua" w:cs="Arial"/>
          <w:sz w:val="20"/>
          <w:szCs w:val="20"/>
        </w:rPr>
        <w:t>:</w:t>
      </w:r>
      <w:r w:rsidRPr="00A11533">
        <w:rPr>
          <w:rFonts w:ascii="Book Antiqua" w:hAnsi="Book Antiqua" w:cs="Arial"/>
          <w:sz w:val="20"/>
          <w:szCs w:val="20"/>
        </w:rPr>
        <w:t xml:space="preserve"> dem Willen Allahs, mit Wissen und voller Überzeugung im Herzen, all das betreffend, wom</w:t>
      </w:r>
      <w:r w:rsidR="009D35A3">
        <w:rPr>
          <w:rFonts w:ascii="Book Antiqua" w:hAnsi="Book Antiqua" w:cs="Arial"/>
          <w:sz w:val="20"/>
          <w:szCs w:val="20"/>
        </w:rPr>
        <w:t>it der Prophet (Segen und Heil</w:t>
      </w:r>
      <w:r w:rsidRPr="00A11533">
        <w:rPr>
          <w:rFonts w:ascii="Book Antiqua" w:hAnsi="Book Antiqua" w:cs="Arial"/>
          <w:sz w:val="20"/>
          <w:szCs w:val="20"/>
        </w:rPr>
        <w:t xml:space="preserve"> auf ihm) von Allah gesandt wurde, so nennt man das im Arabischen „</w:t>
      </w:r>
      <w:r w:rsidRPr="009D35A3">
        <w:rPr>
          <w:rFonts w:ascii="Book Antiqua" w:hAnsi="Book Antiqua" w:cs="Arial"/>
          <w:b/>
          <w:bCs/>
          <w:i/>
          <w:iCs/>
          <w:sz w:val="20"/>
          <w:szCs w:val="20"/>
        </w:rPr>
        <w:t>I</w:t>
      </w:r>
      <w:r w:rsidR="006C0A10">
        <w:rPr>
          <w:rFonts w:ascii="Book Antiqua" w:hAnsi="Book Antiqua" w:cs="Arial"/>
          <w:b/>
          <w:bCs/>
          <w:i/>
          <w:iCs/>
          <w:sz w:val="20"/>
          <w:szCs w:val="20"/>
        </w:rPr>
        <w:t>i</w:t>
      </w:r>
      <w:r w:rsidRPr="009D35A3">
        <w:rPr>
          <w:rFonts w:ascii="Book Antiqua" w:hAnsi="Book Antiqua" w:cs="Arial"/>
          <w:b/>
          <w:bCs/>
          <w:i/>
          <w:iCs/>
          <w:sz w:val="20"/>
          <w:szCs w:val="20"/>
        </w:rPr>
        <w:t>man</w:t>
      </w:r>
      <w:r w:rsidRPr="00A11533">
        <w:rPr>
          <w:rFonts w:ascii="Book Antiqua" w:hAnsi="Book Antiqua" w:cs="Arial"/>
          <w:sz w:val="20"/>
          <w:szCs w:val="20"/>
        </w:rPr>
        <w:t>“.</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Somit ist der „</w:t>
      </w:r>
      <w:r w:rsidRPr="009D35A3">
        <w:rPr>
          <w:rFonts w:ascii="Book Antiqua" w:hAnsi="Book Antiqua" w:cs="Arial"/>
          <w:i/>
          <w:iCs/>
          <w:sz w:val="20"/>
          <w:szCs w:val="20"/>
        </w:rPr>
        <w:t>I</w:t>
      </w:r>
      <w:r w:rsidR="006C0A10">
        <w:rPr>
          <w:rFonts w:ascii="Book Antiqua" w:hAnsi="Book Antiqua" w:cs="Arial"/>
          <w:i/>
          <w:iCs/>
          <w:sz w:val="20"/>
          <w:szCs w:val="20"/>
        </w:rPr>
        <w:t>i</w:t>
      </w:r>
      <w:r w:rsidRPr="009D35A3">
        <w:rPr>
          <w:rFonts w:ascii="Book Antiqua" w:hAnsi="Book Antiqua" w:cs="Arial"/>
          <w:i/>
          <w:iCs/>
          <w:sz w:val="20"/>
          <w:szCs w:val="20"/>
        </w:rPr>
        <w:t>man</w:t>
      </w:r>
      <w:r w:rsidRPr="00A11533">
        <w:rPr>
          <w:rFonts w:ascii="Book Antiqua" w:hAnsi="Book Antiqua" w:cs="Arial"/>
          <w:sz w:val="20"/>
          <w:szCs w:val="20"/>
        </w:rPr>
        <w:t>“ (zu Deutsch: Glaube oder Glaubensstärke):</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1. das Wissen und die  Überzeugung im Herzen,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2. das Bekenntnis zu dieser Überzeugung mit der Zunge und</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3. die Umsetzung dieser Überzeugung durch Taten, die den Regeln und Gesetzen entsprechen, mi</w:t>
      </w:r>
      <w:r w:rsidR="006C0A10">
        <w:rPr>
          <w:rFonts w:ascii="Book Antiqua" w:hAnsi="Book Antiqua" w:cs="Arial"/>
          <w:sz w:val="20"/>
          <w:szCs w:val="20"/>
        </w:rPr>
        <w:t>t denen der Prophet (Segen und Heil</w:t>
      </w:r>
      <w:r w:rsidRPr="00A11533">
        <w:rPr>
          <w:rFonts w:ascii="Book Antiqua" w:hAnsi="Book Antiqua" w:cs="Arial"/>
          <w:sz w:val="20"/>
          <w:szCs w:val="20"/>
        </w:rPr>
        <w:t xml:space="preserve"> auf ihm) von Allah entsandt wurde. </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Wird nur </w:t>
      </w:r>
      <w:r w:rsidRPr="006C0A10">
        <w:rPr>
          <w:rFonts w:ascii="Book Antiqua" w:hAnsi="Book Antiqua" w:cs="Arial"/>
          <w:i/>
          <w:iCs/>
          <w:sz w:val="20"/>
          <w:szCs w:val="20"/>
        </w:rPr>
        <w:t>eine</w:t>
      </w:r>
      <w:r w:rsidRPr="00A11533">
        <w:rPr>
          <w:rFonts w:ascii="Book Antiqua" w:hAnsi="Book Antiqua" w:cs="Arial"/>
          <w:sz w:val="20"/>
          <w:szCs w:val="20"/>
        </w:rPr>
        <w:t xml:space="preserve"> dieser drei Komponenten nicht erfüllt, so ist der gesamte </w:t>
      </w:r>
      <w:r w:rsidRPr="006C0A10">
        <w:rPr>
          <w:rFonts w:ascii="Book Antiqua" w:hAnsi="Book Antiqua" w:cs="Arial"/>
          <w:i/>
          <w:iCs/>
          <w:sz w:val="20"/>
          <w:szCs w:val="20"/>
        </w:rPr>
        <w:t>I</w:t>
      </w:r>
      <w:r w:rsidR="006C0A10" w:rsidRPr="006C0A10">
        <w:rPr>
          <w:rFonts w:ascii="Book Antiqua" w:hAnsi="Book Antiqua" w:cs="Arial"/>
          <w:i/>
          <w:iCs/>
          <w:sz w:val="20"/>
          <w:szCs w:val="20"/>
        </w:rPr>
        <w:t>i</w:t>
      </w:r>
      <w:r w:rsidRPr="006C0A10">
        <w:rPr>
          <w:rFonts w:ascii="Book Antiqua" w:hAnsi="Book Antiqua" w:cs="Arial"/>
          <w:i/>
          <w:iCs/>
          <w:sz w:val="20"/>
          <w:szCs w:val="20"/>
        </w:rPr>
        <w:t>man</w:t>
      </w:r>
      <w:r w:rsidRPr="00A11533">
        <w:rPr>
          <w:rFonts w:ascii="Book Antiqua" w:hAnsi="Book Antiqua" w:cs="Arial"/>
          <w:sz w:val="20"/>
          <w:szCs w:val="20"/>
        </w:rPr>
        <w:t xml:space="preserve"> </w:t>
      </w:r>
      <w:r w:rsidR="006C0A10">
        <w:rPr>
          <w:rFonts w:ascii="Book Antiqua" w:hAnsi="Book Antiqua" w:cs="Arial"/>
          <w:sz w:val="20"/>
          <w:szCs w:val="20"/>
        </w:rPr>
        <w:t xml:space="preserve">und somit auch der </w:t>
      </w:r>
      <w:r w:rsidR="009D46F0">
        <w:rPr>
          <w:rFonts w:ascii="Book Antiqua" w:hAnsi="Book Antiqua" w:cs="Arial"/>
          <w:i/>
          <w:iCs/>
          <w:sz w:val="20"/>
          <w:szCs w:val="20"/>
        </w:rPr>
        <w:t>Islaam</w:t>
      </w:r>
      <w:r w:rsidR="006C0A10">
        <w:rPr>
          <w:rFonts w:ascii="Book Antiqua" w:hAnsi="Book Antiqua" w:cs="Arial"/>
          <w:sz w:val="20"/>
          <w:szCs w:val="20"/>
        </w:rPr>
        <w:t xml:space="preserve"> eines Menschen hinfällig</w:t>
      </w:r>
      <w:r w:rsidRPr="00A11533">
        <w:rPr>
          <w:rFonts w:ascii="Book Antiqua" w:hAnsi="Book Antiqua" w:cs="Arial"/>
          <w:sz w:val="20"/>
          <w:szCs w:val="20"/>
        </w:rPr>
        <w:t xml:space="preserve">. </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Es ist die Pflicht eines jeden, seinen I</w:t>
      </w:r>
      <w:r w:rsidR="006C0A10">
        <w:rPr>
          <w:rFonts w:ascii="Book Antiqua" w:hAnsi="Book Antiqua" w:cs="Arial"/>
          <w:sz w:val="20"/>
          <w:szCs w:val="20"/>
        </w:rPr>
        <w:t>i</w:t>
      </w:r>
      <w:r w:rsidRPr="00A11533">
        <w:rPr>
          <w:rFonts w:ascii="Book Antiqua" w:hAnsi="Book Antiqua" w:cs="Arial"/>
          <w:sz w:val="20"/>
          <w:szCs w:val="20"/>
        </w:rPr>
        <w:t>man zu stärken und die Vervollständigung des I</w:t>
      </w:r>
      <w:r w:rsidR="006C0A10">
        <w:rPr>
          <w:rFonts w:ascii="Book Antiqua" w:hAnsi="Book Antiqua" w:cs="Arial"/>
          <w:sz w:val="20"/>
          <w:szCs w:val="20"/>
        </w:rPr>
        <w:t>i</w:t>
      </w:r>
      <w:r w:rsidRPr="00A11533">
        <w:rPr>
          <w:rFonts w:ascii="Book Antiqua" w:hAnsi="Book Antiqua" w:cs="Arial"/>
          <w:sz w:val="20"/>
          <w:szCs w:val="20"/>
        </w:rPr>
        <w:t>mans anzustreben. Dies wird von Allah eingefordert.</w:t>
      </w: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Default="008124D1" w:rsidP="000B57D1">
      <w:pPr>
        <w:jc w:val="both"/>
        <w:rPr>
          <w:rFonts w:ascii="Book Antiqua" w:hAnsi="Book Antiqua" w:cs="Arial"/>
          <w:sz w:val="20"/>
          <w:szCs w:val="20"/>
        </w:rPr>
      </w:pPr>
    </w:p>
    <w:p w:rsidR="008124D1" w:rsidRPr="00A11533" w:rsidRDefault="008124D1" w:rsidP="000B57D1">
      <w:pPr>
        <w:jc w:val="both"/>
        <w:rPr>
          <w:rFonts w:ascii="Book Antiqua" w:hAnsi="Book Antiqua" w:cs="Arial"/>
          <w:sz w:val="20"/>
          <w:szCs w:val="20"/>
        </w:rPr>
      </w:pPr>
    </w:p>
    <w:p w:rsidR="00734278" w:rsidRPr="006165B3" w:rsidRDefault="00734278" w:rsidP="006C0A10">
      <w:pPr>
        <w:pStyle w:val="1"/>
        <w:jc w:val="center"/>
        <w:rPr>
          <w:rFonts w:ascii="Book Antiqua" w:hAnsi="Book Antiqua"/>
          <w:sz w:val="22"/>
          <w:szCs w:val="22"/>
          <w:u w:val="single"/>
        </w:rPr>
      </w:pPr>
      <w:bookmarkStart w:id="21" w:name="_Toc182750371"/>
      <w:r w:rsidRPr="006165B3">
        <w:rPr>
          <w:rFonts w:ascii="Book Antiqua" w:hAnsi="Book Antiqua"/>
          <w:sz w:val="22"/>
          <w:szCs w:val="22"/>
          <w:u w:val="single"/>
        </w:rPr>
        <w:t xml:space="preserve">Die fünf Säulen des </w:t>
      </w:r>
      <w:r w:rsidR="009D46F0">
        <w:rPr>
          <w:rFonts w:ascii="Book Antiqua" w:hAnsi="Book Antiqua"/>
          <w:sz w:val="22"/>
          <w:szCs w:val="22"/>
          <w:u w:val="single"/>
        </w:rPr>
        <w:t>Islaam</w:t>
      </w:r>
      <w:bookmarkEnd w:id="21"/>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w:t>
      </w:r>
      <w:r w:rsidR="009D46F0">
        <w:rPr>
          <w:rFonts w:ascii="Book Antiqua" w:hAnsi="Book Antiqua" w:cs="Arial"/>
          <w:i/>
          <w:iCs/>
          <w:sz w:val="20"/>
          <w:szCs w:val="20"/>
        </w:rPr>
        <w:t>Islaam</w:t>
      </w:r>
      <w:r w:rsidRPr="00A11533">
        <w:rPr>
          <w:rFonts w:ascii="Book Antiqua" w:hAnsi="Book Antiqua" w:cs="Arial"/>
          <w:sz w:val="20"/>
          <w:szCs w:val="20"/>
        </w:rPr>
        <w:t xml:space="preserve">“ bedeutet die Unterwerfung unter den Willen Allahs in Wort </w:t>
      </w:r>
      <w:r w:rsidRPr="006C0A10">
        <w:rPr>
          <w:rFonts w:ascii="Book Antiqua" w:hAnsi="Book Antiqua" w:cs="Arial"/>
          <w:i/>
          <w:iCs/>
          <w:sz w:val="20"/>
          <w:szCs w:val="20"/>
        </w:rPr>
        <w:t>und</w:t>
      </w:r>
      <w:r w:rsidRPr="00A11533">
        <w:rPr>
          <w:rFonts w:ascii="Book Antiqua" w:hAnsi="Book Antiqua" w:cs="Arial"/>
          <w:sz w:val="20"/>
          <w:szCs w:val="20"/>
        </w:rPr>
        <w:t xml:space="preserve"> Tat.</w:t>
      </w:r>
      <w:r w:rsidR="008F0E03">
        <w:rPr>
          <w:rFonts w:ascii="Book Antiqua" w:hAnsi="Book Antiqua" w:cs="Arial"/>
          <w:sz w:val="20"/>
          <w:szCs w:val="20"/>
        </w:rPr>
        <w:t xml:space="preserve"> Der Islaam ist somit auch die von Allah durch Seinen Gesandten eingeforderte Umsetzung des Tawhiid (des Monotheismus). </w:t>
      </w:r>
      <w:r w:rsidRPr="00A11533">
        <w:rPr>
          <w:rFonts w:ascii="Book Antiqua" w:hAnsi="Book Antiqua" w:cs="Arial"/>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Der </w:t>
      </w:r>
      <w:r w:rsidR="009D46F0">
        <w:rPr>
          <w:rFonts w:ascii="Book Antiqua" w:hAnsi="Book Antiqua" w:cs="Arial"/>
          <w:sz w:val="20"/>
          <w:szCs w:val="20"/>
        </w:rPr>
        <w:t>Islaam</w:t>
      </w:r>
      <w:r w:rsidRPr="00A11533">
        <w:rPr>
          <w:rFonts w:ascii="Book Antiqua" w:hAnsi="Book Antiqua" w:cs="Arial"/>
          <w:sz w:val="20"/>
          <w:szCs w:val="20"/>
        </w:rPr>
        <w:t xml:space="preserve"> besteht aus fünf Hauptsäulen, die genau so erfüllt sein müssen, wie Allah es durch Seinen Propheten Muhammad (Segen und Heil auf ihm) befahl und wie dieser es den Menschen praktisch aufzeigte:</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6C0A10">
        <w:rPr>
          <w:rFonts w:ascii="Book Antiqua" w:hAnsi="Book Antiqua" w:cs="Arial"/>
          <w:b/>
          <w:bCs/>
          <w:sz w:val="20"/>
          <w:szCs w:val="20"/>
        </w:rPr>
        <w:t>1. Das Bezeugen</w:t>
      </w:r>
      <w:r w:rsidRPr="00A11533">
        <w:rPr>
          <w:rFonts w:ascii="Book Antiqua" w:hAnsi="Book Antiqua" w:cs="Arial"/>
          <w:sz w:val="20"/>
          <w:szCs w:val="20"/>
        </w:rPr>
        <w:t xml:space="preserve"> im Herzen, mit der Zunge und durch Taten, </w:t>
      </w:r>
    </w:p>
    <w:p w:rsidR="00734278" w:rsidRPr="00A11533" w:rsidRDefault="00734278" w:rsidP="000B57D1">
      <w:pPr>
        <w:jc w:val="both"/>
        <w:rPr>
          <w:rFonts w:ascii="Book Antiqua" w:hAnsi="Book Antiqua" w:cs="Arial"/>
          <w:sz w:val="20"/>
          <w:szCs w:val="20"/>
          <w:lang w:val="fr-FR"/>
        </w:rPr>
      </w:pPr>
      <w:r w:rsidRPr="00A11533">
        <w:rPr>
          <w:rFonts w:ascii="Book Antiqua" w:hAnsi="Book Antiqua" w:cs="Arial"/>
          <w:sz w:val="20"/>
          <w:szCs w:val="20"/>
        </w:rPr>
        <w:t xml:space="preserve">- dass es nichts und niemanden gibt, der oder das mit Recht angebetet, verehrt oder verherrlicht wird, außer </w:t>
      </w:r>
      <w:r w:rsidRPr="00A11533">
        <w:rPr>
          <w:rFonts w:ascii="Book Antiqua" w:hAnsi="Book Antiqua" w:cs="Arial"/>
          <w:sz w:val="20"/>
          <w:szCs w:val="20"/>
          <w:lang w:val="fr-FR"/>
        </w:rPr>
        <w:t>Allah (</w:t>
      </w:r>
      <w:r w:rsidRPr="00A11533">
        <w:rPr>
          <w:rFonts w:ascii="Book Antiqua" w:hAnsi="Book Antiqua" w:cs="Arial"/>
          <w:b/>
          <w:bCs/>
          <w:sz w:val="20"/>
          <w:szCs w:val="20"/>
          <w:lang w:val="fr-FR"/>
        </w:rPr>
        <w:t>„La ilaaha ill-Allah“</w:t>
      </w:r>
      <w:r w:rsidRPr="00A11533">
        <w:rPr>
          <w:rFonts w:ascii="Book Antiqua" w:hAnsi="Book Antiqua" w:cs="Arial"/>
          <w:sz w:val="20"/>
          <w:szCs w:val="20"/>
          <w:lang w:val="fr-FR"/>
        </w:rPr>
        <w:t>)</w:t>
      </w:r>
    </w:p>
    <w:p w:rsidR="00734278" w:rsidRPr="00A11533" w:rsidRDefault="00734278" w:rsidP="00AC4E54">
      <w:pPr>
        <w:jc w:val="both"/>
        <w:rPr>
          <w:rFonts w:ascii="Book Antiqua" w:hAnsi="Book Antiqua" w:cs="Arial"/>
          <w:sz w:val="20"/>
          <w:szCs w:val="20"/>
        </w:rPr>
      </w:pPr>
      <w:r w:rsidRPr="00A11533">
        <w:rPr>
          <w:rFonts w:ascii="Book Antiqua" w:hAnsi="Book Antiqua" w:cs="Arial"/>
          <w:sz w:val="20"/>
          <w:szCs w:val="20"/>
        </w:rPr>
        <w:t>- dass Muhammad (Segen und Heil auf ihm) der Gesandte Allahs und Sein Diener ist (</w:t>
      </w:r>
      <w:r w:rsidRPr="00A11533">
        <w:rPr>
          <w:rFonts w:ascii="Book Antiqua" w:hAnsi="Book Antiqua" w:cs="Arial"/>
          <w:b/>
          <w:bCs/>
          <w:sz w:val="20"/>
          <w:szCs w:val="20"/>
        </w:rPr>
        <w:t>„Muhammadu</w:t>
      </w:r>
      <w:r w:rsidR="006C0A10">
        <w:rPr>
          <w:rFonts w:ascii="Book Antiqua" w:hAnsi="Book Antiqua" w:cs="Arial"/>
          <w:b/>
          <w:bCs/>
          <w:sz w:val="20"/>
          <w:szCs w:val="20"/>
        </w:rPr>
        <w:t>r</w:t>
      </w:r>
      <w:r w:rsidRPr="00A11533">
        <w:rPr>
          <w:rFonts w:ascii="Book Antiqua" w:hAnsi="Book Antiqua" w:cs="Arial"/>
          <w:b/>
          <w:bCs/>
          <w:sz w:val="20"/>
          <w:szCs w:val="20"/>
        </w:rPr>
        <w:t>-rasuul-Ullah“</w:t>
      </w:r>
      <w:r w:rsidRPr="00A11533">
        <w:rPr>
          <w:rFonts w:ascii="Book Antiqua" w:hAnsi="Book Antiqua" w:cs="Arial"/>
          <w:sz w:val="20"/>
          <w:szCs w:val="20"/>
        </w:rPr>
        <w:t>).</w:t>
      </w:r>
    </w:p>
    <w:p w:rsidR="00734278" w:rsidRPr="00A11533" w:rsidRDefault="00734278" w:rsidP="000B57D1">
      <w:pPr>
        <w:jc w:val="both"/>
        <w:rPr>
          <w:rFonts w:ascii="Book Antiqua" w:hAnsi="Book Antiqua" w:cs="Arial"/>
          <w:sz w:val="20"/>
          <w:szCs w:val="20"/>
        </w:rPr>
      </w:pPr>
    </w:p>
    <w:p w:rsidR="00734278" w:rsidRPr="00A11533" w:rsidRDefault="006A49CC" w:rsidP="006A49CC">
      <w:pPr>
        <w:jc w:val="both"/>
        <w:rPr>
          <w:rFonts w:ascii="Book Antiqua" w:hAnsi="Book Antiqua" w:cs="Arial"/>
          <w:sz w:val="20"/>
          <w:szCs w:val="20"/>
        </w:rPr>
      </w:pPr>
      <w:r>
        <w:rPr>
          <w:rFonts w:ascii="Book Antiqua" w:hAnsi="Book Antiqua" w:cs="Arial"/>
          <w:b/>
          <w:bCs/>
          <w:sz w:val="20"/>
          <w:szCs w:val="20"/>
        </w:rPr>
        <w:t>2. Das Verrichten der fünf</w:t>
      </w:r>
      <w:r w:rsidR="00734278" w:rsidRPr="006C0A10">
        <w:rPr>
          <w:rFonts w:ascii="Book Antiqua" w:hAnsi="Book Antiqua" w:cs="Arial"/>
          <w:b/>
          <w:bCs/>
          <w:sz w:val="20"/>
          <w:szCs w:val="20"/>
        </w:rPr>
        <w:t xml:space="preserve"> </w:t>
      </w:r>
      <w:r>
        <w:rPr>
          <w:rFonts w:ascii="Book Antiqua" w:hAnsi="Book Antiqua" w:cs="Arial"/>
          <w:b/>
          <w:bCs/>
          <w:sz w:val="20"/>
          <w:szCs w:val="20"/>
        </w:rPr>
        <w:t>täglichen Pflichtgebete</w:t>
      </w:r>
      <w:r w:rsidR="00734278" w:rsidRPr="00A11533">
        <w:rPr>
          <w:rFonts w:ascii="Book Antiqua" w:hAnsi="Book Antiqua" w:cs="Arial"/>
          <w:sz w:val="20"/>
          <w:szCs w:val="20"/>
        </w:rPr>
        <w:t xml:space="preserve"> genau so, wie es der Gesandte Allahs (Segen und Friede auf ihm) es den Menschen lehrte.</w:t>
      </w:r>
    </w:p>
    <w:p w:rsidR="00734278" w:rsidRPr="00A11533" w:rsidRDefault="00734278" w:rsidP="000B57D1">
      <w:pPr>
        <w:jc w:val="both"/>
        <w:rPr>
          <w:rFonts w:ascii="Book Antiqua" w:hAnsi="Book Antiqua" w:cs="Arial"/>
          <w:sz w:val="20"/>
          <w:szCs w:val="20"/>
        </w:rPr>
      </w:pPr>
    </w:p>
    <w:p w:rsidR="00734278" w:rsidRDefault="00734278" w:rsidP="006C0A10">
      <w:pPr>
        <w:jc w:val="both"/>
        <w:rPr>
          <w:rFonts w:ascii="Book Antiqua" w:hAnsi="Book Antiqua" w:cs="Arial"/>
          <w:sz w:val="20"/>
          <w:szCs w:val="20"/>
        </w:rPr>
      </w:pPr>
      <w:r w:rsidRPr="006C0A10">
        <w:rPr>
          <w:rFonts w:ascii="Book Antiqua" w:hAnsi="Book Antiqua" w:cs="Arial"/>
          <w:b/>
          <w:bCs/>
          <w:sz w:val="20"/>
          <w:szCs w:val="20"/>
        </w:rPr>
        <w:t>3. Das Entrichten der Armenspende</w:t>
      </w:r>
      <w:r w:rsidRPr="00A11533">
        <w:rPr>
          <w:rFonts w:ascii="Book Antiqua" w:hAnsi="Book Antiqua" w:cs="Arial"/>
          <w:sz w:val="20"/>
          <w:szCs w:val="20"/>
        </w:rPr>
        <w:t xml:space="preserve"> entsprechend der Regelung, die Allah Seinem Gesandten (Segen und </w:t>
      </w:r>
      <w:r w:rsidR="006C0A10">
        <w:rPr>
          <w:rFonts w:ascii="Book Antiqua" w:hAnsi="Book Antiqua" w:cs="Arial"/>
          <w:sz w:val="20"/>
          <w:szCs w:val="20"/>
        </w:rPr>
        <w:t>Heil</w:t>
      </w:r>
      <w:r w:rsidRPr="00A11533">
        <w:rPr>
          <w:rFonts w:ascii="Book Antiqua" w:hAnsi="Book Antiqua" w:cs="Arial"/>
          <w:sz w:val="20"/>
          <w:szCs w:val="20"/>
        </w:rPr>
        <w:t xml:space="preserve"> auf ihm) offenbarte.</w:t>
      </w:r>
    </w:p>
    <w:p w:rsidR="006C0A10" w:rsidRPr="00A11533" w:rsidRDefault="006C0A10" w:rsidP="006C0A10">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6C0A10">
        <w:rPr>
          <w:rFonts w:ascii="Book Antiqua" w:hAnsi="Book Antiqua" w:cs="Arial"/>
          <w:b/>
          <w:bCs/>
          <w:sz w:val="20"/>
          <w:szCs w:val="20"/>
        </w:rPr>
        <w:t>4. Das Fasten im Monat Ramadhan</w:t>
      </w:r>
      <w:r w:rsidRPr="00A11533">
        <w:rPr>
          <w:rFonts w:ascii="Book Antiqua" w:hAnsi="Book Antiqua" w:cs="Arial"/>
          <w:sz w:val="20"/>
          <w:szCs w:val="20"/>
        </w:rPr>
        <w:t xml:space="preserve"> entsprechend den Regelungen und Gesetzen hierfür, die Allah Se</w:t>
      </w:r>
      <w:r w:rsidR="006C0A10">
        <w:rPr>
          <w:rFonts w:ascii="Book Antiqua" w:hAnsi="Book Antiqua" w:cs="Arial"/>
          <w:sz w:val="20"/>
          <w:szCs w:val="20"/>
        </w:rPr>
        <w:t>inem Gesandten (Segen und Heil</w:t>
      </w:r>
      <w:r w:rsidRPr="00A11533">
        <w:rPr>
          <w:rFonts w:ascii="Book Antiqua" w:hAnsi="Book Antiqua" w:cs="Arial"/>
          <w:sz w:val="20"/>
          <w:szCs w:val="20"/>
        </w:rPr>
        <w:t xml:space="preserve"> auf ihm)</w:t>
      </w:r>
      <w:r w:rsidR="006C0A10">
        <w:rPr>
          <w:rFonts w:ascii="Book Antiqua" w:hAnsi="Book Antiqua" w:cs="Arial"/>
          <w:sz w:val="20"/>
          <w:szCs w:val="20"/>
        </w:rPr>
        <w:t xml:space="preserve"> </w:t>
      </w:r>
      <w:r w:rsidRPr="00A11533">
        <w:rPr>
          <w:rFonts w:ascii="Book Antiqua" w:hAnsi="Book Antiqua" w:cs="Arial"/>
          <w:sz w:val="20"/>
          <w:szCs w:val="20"/>
        </w:rPr>
        <w:t>offenbarte.</w:t>
      </w:r>
    </w:p>
    <w:p w:rsidR="00734278" w:rsidRPr="00A11533" w:rsidRDefault="00734278"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r w:rsidRPr="006C0A10">
        <w:rPr>
          <w:rFonts w:ascii="Book Antiqua" w:hAnsi="Book Antiqua" w:cs="Arial"/>
          <w:b/>
          <w:bCs/>
          <w:sz w:val="20"/>
          <w:szCs w:val="20"/>
        </w:rPr>
        <w:t>5. Die Pilgerfahrt nach Makkah</w:t>
      </w:r>
      <w:r w:rsidRPr="00A11533">
        <w:rPr>
          <w:rFonts w:ascii="Book Antiqua" w:hAnsi="Book Antiqua" w:cs="Arial"/>
          <w:sz w:val="20"/>
          <w:szCs w:val="20"/>
        </w:rPr>
        <w:t>, wenn es die von Allah definierten Umstände zulassen. Auch diese Pilgerfahrt ist in allen Einzelheiten so zu vollziehen, wie es</w:t>
      </w:r>
      <w:r w:rsidR="006C0A10">
        <w:rPr>
          <w:rFonts w:ascii="Book Antiqua" w:hAnsi="Book Antiqua" w:cs="Arial"/>
          <w:sz w:val="20"/>
          <w:szCs w:val="20"/>
        </w:rPr>
        <w:t xml:space="preserve"> uns der Prophet Muhammad (Ehre</w:t>
      </w:r>
      <w:r w:rsidRPr="00A11533">
        <w:rPr>
          <w:rFonts w:ascii="Book Antiqua" w:hAnsi="Book Antiqua" w:cs="Arial"/>
          <w:sz w:val="20"/>
          <w:szCs w:val="20"/>
        </w:rPr>
        <w:t xml:space="preserve"> und Heil auf ihm) gelehrt hat.</w:t>
      </w:r>
    </w:p>
    <w:p w:rsidR="006C0A10" w:rsidRPr="00A11533" w:rsidRDefault="006C0A10"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Wird eine der fünf Säulen willentlich nicht erfüllt, so ist der </w:t>
      </w:r>
      <w:r w:rsidRPr="006C0A10">
        <w:rPr>
          <w:rFonts w:ascii="Book Antiqua" w:hAnsi="Book Antiqua" w:cs="Arial"/>
          <w:i/>
          <w:iCs/>
          <w:sz w:val="20"/>
          <w:szCs w:val="20"/>
        </w:rPr>
        <w:t>gesamte</w:t>
      </w:r>
      <w:r w:rsidRPr="00A11533">
        <w:rPr>
          <w:rFonts w:ascii="Book Antiqua" w:hAnsi="Book Antiqua" w:cs="Arial"/>
          <w:sz w:val="20"/>
          <w:szCs w:val="20"/>
        </w:rPr>
        <w:t xml:space="preserve"> </w:t>
      </w:r>
      <w:r w:rsidR="009D46F0">
        <w:rPr>
          <w:rFonts w:ascii="Book Antiqua" w:hAnsi="Book Antiqua" w:cs="Arial"/>
          <w:sz w:val="20"/>
          <w:szCs w:val="20"/>
        </w:rPr>
        <w:t>Islaam</w:t>
      </w:r>
      <w:r w:rsidRPr="00A11533">
        <w:rPr>
          <w:rFonts w:ascii="Book Antiqua" w:hAnsi="Book Antiqua" w:cs="Arial"/>
          <w:sz w:val="20"/>
          <w:szCs w:val="20"/>
        </w:rPr>
        <w:t xml:space="preserve"> einer Person ungültig und sie somit kein „</w:t>
      </w:r>
      <w:r w:rsidRPr="006C0A10">
        <w:rPr>
          <w:rFonts w:ascii="Book Antiqua" w:hAnsi="Book Antiqua" w:cs="Arial"/>
          <w:i/>
          <w:iCs/>
          <w:sz w:val="20"/>
          <w:szCs w:val="20"/>
        </w:rPr>
        <w:t>Muslim</w:t>
      </w:r>
      <w:r w:rsidRPr="00A11533">
        <w:rPr>
          <w:rFonts w:ascii="Book Antiqua" w:hAnsi="Book Antiqua" w:cs="Arial"/>
          <w:sz w:val="20"/>
          <w:szCs w:val="20"/>
        </w:rPr>
        <w:t xml:space="preserve">“. Dies bedeutet, dass sich dieser Mensch dem Willen Allahs </w:t>
      </w:r>
      <w:r w:rsidRPr="006C0A10">
        <w:rPr>
          <w:rFonts w:ascii="Book Antiqua" w:hAnsi="Book Antiqua" w:cs="Arial"/>
          <w:i/>
          <w:iCs/>
          <w:sz w:val="20"/>
          <w:szCs w:val="20"/>
        </w:rPr>
        <w:t>nicht</w:t>
      </w:r>
      <w:r w:rsidRPr="00A11533">
        <w:rPr>
          <w:rFonts w:ascii="Book Antiqua" w:hAnsi="Book Antiqua" w:cs="Arial"/>
          <w:sz w:val="20"/>
          <w:szCs w:val="20"/>
        </w:rPr>
        <w:t xml:space="preserve"> unterwirft.</w:t>
      </w:r>
    </w:p>
    <w:p w:rsidR="00734278" w:rsidRDefault="00734278" w:rsidP="000B57D1">
      <w:pPr>
        <w:jc w:val="both"/>
        <w:rPr>
          <w:rFonts w:ascii="Book Antiqua" w:hAnsi="Book Antiqua" w:cs="Arial"/>
          <w:sz w:val="20"/>
          <w:szCs w:val="20"/>
        </w:rPr>
      </w:pPr>
    </w:p>
    <w:p w:rsidR="006C0A10" w:rsidRPr="00A11533" w:rsidRDefault="006C0A10" w:rsidP="000B57D1">
      <w:pPr>
        <w:jc w:val="both"/>
        <w:rPr>
          <w:rFonts w:ascii="Book Antiqua" w:hAnsi="Book Antiqua" w:cs="Arial"/>
          <w:sz w:val="20"/>
          <w:szCs w:val="20"/>
        </w:rPr>
      </w:pPr>
    </w:p>
    <w:p w:rsidR="005F0C31" w:rsidRPr="00A11533" w:rsidRDefault="005F0C31" w:rsidP="000B57D1">
      <w:pPr>
        <w:jc w:val="both"/>
        <w:rPr>
          <w:rFonts w:ascii="Book Antiqua" w:hAnsi="Book Antiqua" w:cs="Arial"/>
          <w:sz w:val="20"/>
          <w:szCs w:val="20"/>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AC4E54" w:rsidRPr="00A11533" w:rsidRDefault="00AC4E54" w:rsidP="000B57D1">
      <w:pPr>
        <w:jc w:val="center"/>
        <w:rPr>
          <w:rFonts w:ascii="Book Antiqua" w:hAnsi="Book Antiqua" w:cs="Arial"/>
          <w:b/>
          <w:sz w:val="22"/>
          <w:szCs w:val="22"/>
        </w:rPr>
      </w:pPr>
    </w:p>
    <w:p w:rsidR="00734278" w:rsidRPr="006165B3" w:rsidRDefault="00734278" w:rsidP="006165B3">
      <w:pPr>
        <w:pStyle w:val="1"/>
        <w:jc w:val="center"/>
        <w:rPr>
          <w:rFonts w:ascii="Book Antiqua" w:hAnsi="Book Antiqua"/>
          <w:sz w:val="22"/>
          <w:szCs w:val="22"/>
          <w:u w:val="single"/>
        </w:rPr>
      </w:pPr>
      <w:bookmarkStart w:id="22" w:name="_Toc182750372"/>
      <w:r w:rsidRPr="006165B3">
        <w:rPr>
          <w:rFonts w:ascii="Book Antiqua" w:hAnsi="Book Antiqua"/>
          <w:sz w:val="22"/>
          <w:szCs w:val="22"/>
          <w:u w:val="single"/>
        </w:rPr>
        <w:t>Die sechs Säulen des I</w:t>
      </w:r>
      <w:r w:rsidR="006C0A10" w:rsidRPr="006165B3">
        <w:rPr>
          <w:rFonts w:ascii="Book Antiqua" w:hAnsi="Book Antiqua"/>
          <w:sz w:val="22"/>
          <w:szCs w:val="22"/>
          <w:u w:val="single"/>
        </w:rPr>
        <w:t>i</w:t>
      </w:r>
      <w:r w:rsidRPr="006165B3">
        <w:rPr>
          <w:rFonts w:ascii="Book Antiqua" w:hAnsi="Book Antiqua"/>
          <w:sz w:val="22"/>
          <w:szCs w:val="22"/>
          <w:u w:val="single"/>
        </w:rPr>
        <w:t>man (Glaube/ Glaubensstärke)</w:t>
      </w:r>
      <w:bookmarkEnd w:id="22"/>
    </w:p>
    <w:p w:rsidR="00734278" w:rsidRPr="00A11533" w:rsidRDefault="00734278" w:rsidP="006C0A10">
      <w:pPr>
        <w:jc w:val="lowKashida"/>
        <w:rPr>
          <w:rFonts w:ascii="Book Antiqua" w:hAnsi="Book Antiqua" w:cs="Arial"/>
          <w:b/>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Erste Voraussetzung für den echten I</w:t>
      </w:r>
      <w:r w:rsidR="008115F5">
        <w:rPr>
          <w:rFonts w:ascii="Book Antiqua" w:hAnsi="Book Antiqua" w:cs="Arial"/>
          <w:sz w:val="20"/>
          <w:szCs w:val="20"/>
        </w:rPr>
        <w:t>i</w:t>
      </w:r>
      <w:r w:rsidRPr="00A11533">
        <w:rPr>
          <w:rFonts w:ascii="Book Antiqua" w:hAnsi="Book Antiqua" w:cs="Arial"/>
          <w:sz w:val="20"/>
          <w:szCs w:val="20"/>
        </w:rPr>
        <w:t xml:space="preserve">man eines Menschen ist, wie schon zuvor erwähnt, die Erfüllung des </w:t>
      </w:r>
      <w:r w:rsidR="009D46F0">
        <w:rPr>
          <w:rFonts w:ascii="Book Antiqua" w:hAnsi="Book Antiqua" w:cs="Arial"/>
          <w:sz w:val="20"/>
          <w:szCs w:val="20"/>
        </w:rPr>
        <w:t>Islaam</w:t>
      </w:r>
      <w:r w:rsidRPr="00A11533">
        <w:rPr>
          <w:rFonts w:ascii="Book Antiqua" w:hAnsi="Book Antiqua" w:cs="Arial"/>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Denn nur wenn der Glaube und die Überzeugung im Herzen in Worte </w:t>
      </w:r>
      <w:r w:rsidRPr="00A11533">
        <w:rPr>
          <w:rFonts w:ascii="Book Antiqua" w:hAnsi="Book Antiqua" w:cs="Arial"/>
          <w:i/>
          <w:sz w:val="20"/>
          <w:szCs w:val="20"/>
        </w:rPr>
        <w:t>und</w:t>
      </w:r>
      <w:r w:rsidRPr="00A11533">
        <w:rPr>
          <w:rFonts w:ascii="Book Antiqua" w:hAnsi="Book Antiqua" w:cs="Arial"/>
          <w:sz w:val="20"/>
          <w:szCs w:val="20"/>
        </w:rPr>
        <w:t xml:space="preserve"> Taten umgesetzt werden, sind diese wirklich vorhanden.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Der I</w:t>
      </w:r>
      <w:r w:rsidR="008115F5">
        <w:rPr>
          <w:rFonts w:ascii="Book Antiqua" w:hAnsi="Book Antiqua" w:cs="Arial"/>
          <w:sz w:val="20"/>
          <w:szCs w:val="20"/>
        </w:rPr>
        <w:t>i</w:t>
      </w:r>
      <w:r w:rsidRPr="00A11533">
        <w:rPr>
          <w:rFonts w:ascii="Book Antiqua" w:hAnsi="Book Antiqua" w:cs="Arial"/>
          <w:sz w:val="20"/>
          <w:szCs w:val="20"/>
        </w:rPr>
        <w:t xml:space="preserve">man umfasst den Glauben an alles und die Überzeugung von allem, was im Qur’an oder durch den Propheten Muhammad (Segen und Heil auf ihm) offenbart wurde und was sechs Bereiche betrifft.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Auch hier fügen wir nichts hinzu,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lassen nichts weg oder verleugnen es,</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wir verändern nichts seiner Bedeutung</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und erklären davon nichts mit eigenen Worten oder Gedanken außer denen, die der Prophet Muhammad (Segen und Heil auf ihm) über diese Angelegenheiten gesprochen hat.</w:t>
      </w:r>
    </w:p>
    <w:p w:rsidR="00734278" w:rsidRPr="00A11533" w:rsidRDefault="00734278" w:rsidP="000B57D1">
      <w:pPr>
        <w:jc w:val="both"/>
        <w:rPr>
          <w:rFonts w:ascii="Book Antiqua" w:hAnsi="Book Antiqua" w:cs="Arial"/>
          <w:sz w:val="20"/>
          <w:szCs w:val="20"/>
        </w:rPr>
      </w:pPr>
    </w:p>
    <w:p w:rsidR="00734278" w:rsidRPr="00A11533" w:rsidRDefault="005B4072" w:rsidP="008115F5">
      <w:pPr>
        <w:jc w:val="both"/>
        <w:rPr>
          <w:rFonts w:ascii="Book Antiqua" w:hAnsi="Book Antiqua" w:cs="Arial"/>
          <w:sz w:val="20"/>
          <w:szCs w:val="20"/>
        </w:rPr>
      </w:pPr>
      <w:r w:rsidRPr="00A11533">
        <w:rPr>
          <w:rFonts w:ascii="Book Antiqua" w:hAnsi="Book Antiqua" w:cs="Arial"/>
          <w:sz w:val="20"/>
          <w:szCs w:val="20"/>
        </w:rPr>
        <w:t>D</w:t>
      </w:r>
      <w:r w:rsidR="00734278" w:rsidRPr="00A11533">
        <w:rPr>
          <w:rFonts w:ascii="Book Antiqua" w:hAnsi="Book Antiqua" w:cs="Arial"/>
          <w:sz w:val="20"/>
          <w:szCs w:val="20"/>
        </w:rPr>
        <w:t>er I</w:t>
      </w:r>
      <w:r w:rsidR="008115F5">
        <w:rPr>
          <w:rFonts w:ascii="Book Antiqua" w:hAnsi="Book Antiqua" w:cs="Arial"/>
          <w:sz w:val="20"/>
          <w:szCs w:val="20"/>
        </w:rPr>
        <w:t>i</w:t>
      </w:r>
      <w:r w:rsidR="00734278" w:rsidRPr="00A11533">
        <w:rPr>
          <w:rFonts w:ascii="Book Antiqua" w:hAnsi="Book Antiqua" w:cs="Arial"/>
          <w:sz w:val="20"/>
          <w:szCs w:val="20"/>
        </w:rPr>
        <w:t>man</w:t>
      </w:r>
      <w:r w:rsidRPr="00A11533">
        <w:rPr>
          <w:rFonts w:ascii="Book Antiqua" w:hAnsi="Book Antiqua" w:cs="Arial"/>
          <w:sz w:val="20"/>
          <w:szCs w:val="20"/>
        </w:rPr>
        <w:t xml:space="preserve"> betrifft</w:t>
      </w:r>
      <w:r w:rsidR="00734278" w:rsidRPr="00A11533">
        <w:rPr>
          <w:rFonts w:ascii="Book Antiqua" w:hAnsi="Book Antiqua" w:cs="Arial"/>
          <w:sz w:val="20"/>
          <w:szCs w:val="20"/>
        </w:rPr>
        <w:t xml:space="preserve"> alles, was dem Gesandten Allahs Muhammad (</w:t>
      </w:r>
      <w:r w:rsidR="008115F5">
        <w:rPr>
          <w:rFonts w:ascii="Book Antiqua" w:hAnsi="Book Antiqua" w:cs="Arial"/>
          <w:sz w:val="20"/>
          <w:szCs w:val="20"/>
        </w:rPr>
        <w:t>Ehre und Heil</w:t>
      </w:r>
      <w:r w:rsidR="00734278" w:rsidRPr="00A11533">
        <w:rPr>
          <w:rFonts w:ascii="Book Antiqua" w:hAnsi="Book Antiqua" w:cs="Arial"/>
          <w:sz w:val="20"/>
          <w:szCs w:val="20"/>
        </w:rPr>
        <w:t xml:space="preserve"> auf ihm) über die folgenden sechs Bereiche offenbart wurde. Diese Bereiche sind die sechs Säulen des Iman:</w:t>
      </w:r>
    </w:p>
    <w:p w:rsidR="00734278" w:rsidRPr="00A11533" w:rsidRDefault="00734278" w:rsidP="000B57D1">
      <w:pPr>
        <w:jc w:val="both"/>
        <w:rPr>
          <w:rFonts w:ascii="Book Antiqua" w:hAnsi="Book Antiqua" w:cs="Arial"/>
          <w:sz w:val="20"/>
          <w:szCs w:val="20"/>
        </w:rPr>
      </w:pPr>
    </w:p>
    <w:p w:rsidR="004E1689" w:rsidRPr="00A11533" w:rsidRDefault="00734278" w:rsidP="004E1689">
      <w:pPr>
        <w:rPr>
          <w:rFonts w:ascii="Book Antiqua" w:hAnsi="Book Antiqua" w:cs="Arial"/>
          <w:b/>
          <w:sz w:val="20"/>
          <w:szCs w:val="20"/>
        </w:rPr>
      </w:pPr>
      <w:r w:rsidRPr="008115F5">
        <w:rPr>
          <w:rFonts w:ascii="Book Antiqua" w:hAnsi="Book Antiqua" w:cs="Arial"/>
          <w:b/>
          <w:bCs/>
          <w:sz w:val="20"/>
          <w:szCs w:val="20"/>
        </w:rPr>
        <w:t>1.</w:t>
      </w:r>
      <w:r w:rsidRPr="00A11533">
        <w:rPr>
          <w:rFonts w:ascii="Book Antiqua" w:hAnsi="Book Antiqua" w:cs="Arial"/>
          <w:sz w:val="20"/>
          <w:szCs w:val="20"/>
        </w:rPr>
        <w:t xml:space="preserve"> Alles an Wissen, Überzeugung und Glaube, was </w:t>
      </w:r>
      <w:r w:rsidR="004E1689" w:rsidRPr="00A11533">
        <w:rPr>
          <w:rFonts w:ascii="Book Antiqua" w:hAnsi="Book Antiqua" w:cs="Arial"/>
          <w:b/>
          <w:sz w:val="20"/>
          <w:szCs w:val="20"/>
        </w:rPr>
        <w:t xml:space="preserve"> </w:t>
      </w:r>
      <w:r w:rsidRPr="00A11533">
        <w:rPr>
          <w:rFonts w:ascii="Book Antiqua" w:hAnsi="Book Antiqua" w:cs="Arial"/>
          <w:b/>
          <w:sz w:val="20"/>
          <w:szCs w:val="20"/>
        </w:rPr>
        <w:t>Allah</w:t>
      </w:r>
    </w:p>
    <w:p w:rsidR="00734278" w:rsidRPr="00A11533" w:rsidRDefault="004E1689" w:rsidP="008115F5">
      <w:pPr>
        <w:rPr>
          <w:rFonts w:ascii="Book Antiqua" w:hAnsi="Book Antiqua" w:cs="Arial"/>
          <w:sz w:val="20"/>
          <w:szCs w:val="20"/>
        </w:rPr>
      </w:pPr>
      <w:r w:rsidRPr="00A11533">
        <w:rPr>
          <w:rFonts w:ascii="Book Antiqua" w:hAnsi="Book Antiqua" w:cs="Arial"/>
          <w:b/>
          <w:sz w:val="20"/>
          <w:szCs w:val="20"/>
        </w:rPr>
        <w:t xml:space="preserve">    </w:t>
      </w:r>
      <w:r w:rsidR="008115F5">
        <w:rPr>
          <w:rFonts w:ascii="Book Antiqua" w:hAnsi="Book Antiqua" w:cs="Arial"/>
          <w:sz w:val="20"/>
          <w:szCs w:val="20"/>
        </w:rPr>
        <w:t>D</w:t>
      </w:r>
      <w:r w:rsidR="00734278" w:rsidRPr="00A11533">
        <w:rPr>
          <w:rFonts w:ascii="Book Antiqua" w:hAnsi="Book Antiqua" w:cs="Arial"/>
          <w:sz w:val="20"/>
          <w:szCs w:val="20"/>
        </w:rPr>
        <w:t>en</w:t>
      </w:r>
      <w:r w:rsidR="00F00F24" w:rsidRPr="00A11533">
        <w:rPr>
          <w:rFonts w:ascii="Book Antiqua" w:hAnsi="Book Antiqua" w:cs="Arial"/>
          <w:sz w:val="20"/>
          <w:szCs w:val="20"/>
        </w:rPr>
        <w:t xml:space="preserve"> Erhabenen betrifft</w:t>
      </w:r>
    </w:p>
    <w:p w:rsidR="004E1689" w:rsidRPr="00A11533" w:rsidRDefault="004E1689" w:rsidP="004E1689">
      <w:pPr>
        <w:rPr>
          <w:rFonts w:ascii="Book Antiqua" w:hAnsi="Book Antiqua" w:cs="Arial"/>
          <w:sz w:val="20"/>
          <w:szCs w:val="20"/>
        </w:rPr>
      </w:pPr>
    </w:p>
    <w:p w:rsidR="00F00F24" w:rsidRPr="00A11533" w:rsidRDefault="00734278" w:rsidP="000B57D1">
      <w:pPr>
        <w:rPr>
          <w:rFonts w:ascii="Book Antiqua" w:hAnsi="Book Antiqua" w:cs="Arial"/>
          <w:b/>
          <w:sz w:val="20"/>
          <w:szCs w:val="20"/>
        </w:rPr>
      </w:pPr>
      <w:r w:rsidRPr="008115F5">
        <w:rPr>
          <w:rFonts w:ascii="Book Antiqua" w:hAnsi="Book Antiqua" w:cs="Arial"/>
          <w:b/>
          <w:bCs/>
          <w:sz w:val="20"/>
          <w:szCs w:val="20"/>
        </w:rPr>
        <w:t>2.</w:t>
      </w:r>
      <w:r w:rsidRPr="00A11533">
        <w:rPr>
          <w:rFonts w:ascii="Book Antiqua" w:hAnsi="Book Antiqua" w:cs="Arial"/>
          <w:sz w:val="20"/>
          <w:szCs w:val="20"/>
        </w:rPr>
        <w:t xml:space="preserve"> Alles an Wissen, Überzeugung und Glaube, was </w:t>
      </w:r>
      <w:r w:rsidRPr="00A11533">
        <w:rPr>
          <w:rFonts w:ascii="Book Antiqua" w:hAnsi="Book Antiqua" w:cs="Arial"/>
          <w:b/>
          <w:sz w:val="20"/>
          <w:szCs w:val="20"/>
        </w:rPr>
        <w:t>Seine</w:t>
      </w:r>
    </w:p>
    <w:p w:rsidR="00734278" w:rsidRPr="00A11533" w:rsidRDefault="00F00F24" w:rsidP="000B57D1">
      <w:pPr>
        <w:rPr>
          <w:rFonts w:ascii="Book Antiqua" w:hAnsi="Book Antiqua" w:cs="Arial"/>
          <w:sz w:val="20"/>
          <w:szCs w:val="20"/>
        </w:rPr>
      </w:pPr>
      <w:r w:rsidRPr="00A11533">
        <w:rPr>
          <w:rFonts w:ascii="Book Antiqua" w:hAnsi="Book Antiqua" w:cs="Arial"/>
          <w:b/>
          <w:sz w:val="20"/>
          <w:szCs w:val="20"/>
        </w:rPr>
        <w:t xml:space="preserve">    </w:t>
      </w:r>
      <w:r w:rsidR="00734278" w:rsidRPr="00A11533">
        <w:rPr>
          <w:rFonts w:ascii="Book Antiqua" w:hAnsi="Book Antiqua" w:cs="Arial"/>
          <w:b/>
          <w:sz w:val="20"/>
          <w:szCs w:val="20"/>
        </w:rPr>
        <w:t>Engel</w:t>
      </w:r>
      <w:r w:rsidR="00734278" w:rsidRPr="00A11533">
        <w:rPr>
          <w:rFonts w:ascii="Book Antiqua" w:hAnsi="Book Antiqua" w:cs="Arial"/>
          <w:sz w:val="20"/>
          <w:szCs w:val="20"/>
        </w:rPr>
        <w:t xml:space="preserve"> betrifft</w:t>
      </w:r>
    </w:p>
    <w:p w:rsidR="00734278" w:rsidRPr="00A11533" w:rsidRDefault="00734278" w:rsidP="000B57D1">
      <w:pPr>
        <w:jc w:val="both"/>
        <w:rPr>
          <w:rFonts w:ascii="Book Antiqua" w:hAnsi="Book Antiqua" w:cs="Arial"/>
          <w:sz w:val="20"/>
          <w:szCs w:val="20"/>
        </w:rPr>
      </w:pPr>
    </w:p>
    <w:p w:rsidR="00F00F24" w:rsidRPr="00A11533" w:rsidRDefault="00734278" w:rsidP="000B57D1">
      <w:pPr>
        <w:rPr>
          <w:rFonts w:ascii="Book Antiqua" w:hAnsi="Book Antiqua" w:cs="Arial"/>
          <w:b/>
          <w:sz w:val="20"/>
          <w:szCs w:val="20"/>
        </w:rPr>
      </w:pPr>
      <w:r w:rsidRPr="008115F5">
        <w:rPr>
          <w:rFonts w:ascii="Book Antiqua" w:hAnsi="Book Antiqua" w:cs="Arial"/>
          <w:b/>
          <w:bCs/>
          <w:sz w:val="20"/>
          <w:szCs w:val="20"/>
        </w:rPr>
        <w:t>3.</w:t>
      </w:r>
      <w:r w:rsidRPr="00A11533">
        <w:rPr>
          <w:rFonts w:ascii="Book Antiqua" w:hAnsi="Book Antiqua" w:cs="Arial"/>
          <w:sz w:val="20"/>
          <w:szCs w:val="20"/>
        </w:rPr>
        <w:t xml:space="preserve"> Alles an Wissen, Überzeugung und Glaube, was </w:t>
      </w:r>
      <w:r w:rsidRPr="00A11533">
        <w:rPr>
          <w:rFonts w:ascii="Book Antiqua" w:hAnsi="Book Antiqua" w:cs="Arial"/>
          <w:b/>
          <w:sz w:val="20"/>
          <w:szCs w:val="20"/>
        </w:rPr>
        <w:t>Seine</w:t>
      </w:r>
    </w:p>
    <w:p w:rsidR="00734278" w:rsidRPr="00A11533" w:rsidRDefault="00F00F24" w:rsidP="000B57D1">
      <w:pPr>
        <w:rPr>
          <w:rFonts w:ascii="Book Antiqua" w:hAnsi="Book Antiqua" w:cs="Arial"/>
          <w:sz w:val="20"/>
          <w:szCs w:val="20"/>
        </w:rPr>
      </w:pPr>
      <w:r w:rsidRPr="00A11533">
        <w:rPr>
          <w:rFonts w:ascii="Book Antiqua" w:hAnsi="Book Antiqua" w:cs="Arial"/>
          <w:b/>
          <w:sz w:val="20"/>
          <w:szCs w:val="20"/>
        </w:rPr>
        <w:t xml:space="preserve">    B</w:t>
      </w:r>
      <w:r w:rsidR="00734278" w:rsidRPr="00A11533">
        <w:rPr>
          <w:rFonts w:ascii="Book Antiqua" w:hAnsi="Book Antiqua" w:cs="Arial"/>
          <w:b/>
          <w:sz w:val="20"/>
          <w:szCs w:val="20"/>
        </w:rPr>
        <w:t>ücher</w:t>
      </w:r>
      <w:r w:rsidR="00734278" w:rsidRPr="00A11533">
        <w:rPr>
          <w:rFonts w:ascii="Book Antiqua" w:hAnsi="Book Antiqua" w:cs="Arial"/>
          <w:sz w:val="20"/>
          <w:szCs w:val="20"/>
        </w:rPr>
        <w:t xml:space="preserve"> bzw. Botschaften</w:t>
      </w:r>
      <w:r w:rsidRPr="00A11533">
        <w:rPr>
          <w:rFonts w:ascii="Book Antiqua" w:hAnsi="Book Antiqua" w:cs="Arial"/>
          <w:sz w:val="20"/>
          <w:szCs w:val="20"/>
        </w:rPr>
        <w:t xml:space="preserve"> </w:t>
      </w:r>
      <w:r w:rsidR="00734278" w:rsidRPr="00A11533">
        <w:rPr>
          <w:rFonts w:ascii="Book Antiqua" w:hAnsi="Book Antiqua" w:cs="Arial"/>
          <w:sz w:val="20"/>
          <w:szCs w:val="20"/>
        </w:rPr>
        <w:t>an die Menschen betrifft</w:t>
      </w:r>
    </w:p>
    <w:p w:rsidR="00734278" w:rsidRPr="00A11533" w:rsidRDefault="00734278" w:rsidP="000B57D1">
      <w:pPr>
        <w:jc w:val="both"/>
        <w:rPr>
          <w:rFonts w:ascii="Book Antiqua" w:hAnsi="Book Antiqua" w:cs="Arial"/>
          <w:sz w:val="20"/>
          <w:szCs w:val="20"/>
        </w:rPr>
      </w:pPr>
    </w:p>
    <w:p w:rsidR="00F00F24" w:rsidRPr="00A11533" w:rsidRDefault="00734278" w:rsidP="000B57D1">
      <w:pPr>
        <w:rPr>
          <w:rFonts w:ascii="Book Antiqua" w:hAnsi="Book Antiqua" w:cs="Arial"/>
          <w:b/>
          <w:sz w:val="20"/>
          <w:szCs w:val="20"/>
        </w:rPr>
      </w:pPr>
      <w:r w:rsidRPr="008115F5">
        <w:rPr>
          <w:rFonts w:ascii="Book Antiqua" w:hAnsi="Book Antiqua" w:cs="Arial"/>
          <w:b/>
          <w:bCs/>
          <w:sz w:val="20"/>
          <w:szCs w:val="20"/>
        </w:rPr>
        <w:t>4.</w:t>
      </w:r>
      <w:r w:rsidRPr="00A11533">
        <w:rPr>
          <w:rFonts w:ascii="Book Antiqua" w:hAnsi="Book Antiqua" w:cs="Arial"/>
          <w:sz w:val="20"/>
          <w:szCs w:val="20"/>
        </w:rPr>
        <w:t xml:space="preserve"> Alles an Wissen, Überzeugung und Glaube, was </w:t>
      </w:r>
      <w:r w:rsidRPr="00A11533">
        <w:rPr>
          <w:rFonts w:ascii="Book Antiqua" w:hAnsi="Book Antiqua" w:cs="Arial"/>
          <w:b/>
          <w:sz w:val="20"/>
          <w:szCs w:val="20"/>
        </w:rPr>
        <w:t>Seine</w:t>
      </w:r>
    </w:p>
    <w:p w:rsidR="00734278" w:rsidRPr="00A11533" w:rsidRDefault="00F00F24" w:rsidP="000B57D1">
      <w:pPr>
        <w:rPr>
          <w:rFonts w:ascii="Book Antiqua" w:hAnsi="Book Antiqua" w:cs="Arial"/>
          <w:sz w:val="20"/>
          <w:szCs w:val="20"/>
        </w:rPr>
      </w:pPr>
      <w:r w:rsidRPr="00A11533">
        <w:rPr>
          <w:rFonts w:ascii="Book Antiqua" w:hAnsi="Book Antiqua" w:cs="Arial"/>
          <w:b/>
          <w:sz w:val="20"/>
          <w:szCs w:val="20"/>
        </w:rPr>
        <w:t xml:space="preserve">    </w:t>
      </w:r>
      <w:r w:rsidR="00734278" w:rsidRPr="00A11533">
        <w:rPr>
          <w:rFonts w:ascii="Book Antiqua" w:hAnsi="Book Antiqua" w:cs="Arial"/>
          <w:b/>
          <w:sz w:val="20"/>
          <w:szCs w:val="20"/>
        </w:rPr>
        <w:t>Propheten</w:t>
      </w:r>
      <w:r w:rsidR="00734278" w:rsidRPr="00A11533">
        <w:rPr>
          <w:rFonts w:ascii="Book Antiqua" w:hAnsi="Book Antiqua" w:cs="Arial"/>
          <w:sz w:val="20"/>
          <w:szCs w:val="20"/>
        </w:rPr>
        <w:t xml:space="preserve"> betrifft</w:t>
      </w:r>
    </w:p>
    <w:p w:rsidR="00AC4E54" w:rsidRPr="00A11533" w:rsidRDefault="00AC4E54" w:rsidP="000B57D1">
      <w:pPr>
        <w:rPr>
          <w:rFonts w:ascii="Book Antiqua" w:hAnsi="Book Antiqua" w:cs="Arial"/>
          <w:sz w:val="20"/>
          <w:szCs w:val="20"/>
        </w:rPr>
      </w:pPr>
    </w:p>
    <w:p w:rsidR="00F00F24" w:rsidRPr="00A11533" w:rsidRDefault="00734278" w:rsidP="000B57D1">
      <w:pPr>
        <w:rPr>
          <w:rFonts w:ascii="Book Antiqua" w:hAnsi="Book Antiqua" w:cs="Arial"/>
          <w:b/>
          <w:sz w:val="20"/>
          <w:szCs w:val="20"/>
        </w:rPr>
      </w:pPr>
      <w:r w:rsidRPr="008115F5">
        <w:rPr>
          <w:rFonts w:ascii="Book Antiqua" w:hAnsi="Book Antiqua" w:cs="Arial"/>
          <w:b/>
          <w:bCs/>
          <w:sz w:val="20"/>
          <w:szCs w:val="20"/>
        </w:rPr>
        <w:t>5.</w:t>
      </w:r>
      <w:r w:rsidRPr="00A11533">
        <w:rPr>
          <w:rFonts w:ascii="Book Antiqua" w:hAnsi="Book Antiqua" w:cs="Arial"/>
          <w:sz w:val="20"/>
          <w:szCs w:val="20"/>
        </w:rPr>
        <w:t xml:space="preserve"> Alles an Wissen, Überzeugung und Glaube, was </w:t>
      </w:r>
      <w:r w:rsidRPr="00A11533">
        <w:rPr>
          <w:rFonts w:ascii="Book Antiqua" w:hAnsi="Book Antiqua" w:cs="Arial"/>
          <w:b/>
          <w:sz w:val="20"/>
          <w:szCs w:val="20"/>
        </w:rPr>
        <w:t xml:space="preserve">das </w:t>
      </w:r>
    </w:p>
    <w:p w:rsidR="00734278" w:rsidRPr="00A11533" w:rsidRDefault="00F00F24" w:rsidP="000B57D1">
      <w:pPr>
        <w:rPr>
          <w:rFonts w:ascii="Book Antiqua" w:hAnsi="Book Antiqua" w:cs="Arial"/>
          <w:sz w:val="20"/>
          <w:szCs w:val="20"/>
        </w:rPr>
      </w:pPr>
      <w:r w:rsidRPr="00A11533">
        <w:rPr>
          <w:rFonts w:ascii="Book Antiqua" w:hAnsi="Book Antiqua" w:cs="Arial"/>
          <w:b/>
          <w:sz w:val="20"/>
          <w:szCs w:val="20"/>
        </w:rPr>
        <w:t xml:space="preserve">    </w:t>
      </w:r>
      <w:r w:rsidR="00734278" w:rsidRPr="00A11533">
        <w:rPr>
          <w:rFonts w:ascii="Book Antiqua" w:hAnsi="Book Antiqua" w:cs="Arial"/>
          <w:b/>
          <w:sz w:val="20"/>
          <w:szCs w:val="20"/>
        </w:rPr>
        <w:t>Jenseits</w:t>
      </w:r>
      <w:r w:rsidR="00734278" w:rsidRPr="00A11533">
        <w:rPr>
          <w:rFonts w:ascii="Book Antiqua" w:hAnsi="Book Antiqua" w:cs="Arial"/>
          <w:sz w:val="20"/>
          <w:szCs w:val="20"/>
        </w:rPr>
        <w:t xml:space="preserve"> betrifft</w:t>
      </w:r>
    </w:p>
    <w:p w:rsidR="00734278" w:rsidRPr="00A11533" w:rsidRDefault="00734278" w:rsidP="000B57D1">
      <w:pPr>
        <w:jc w:val="both"/>
        <w:rPr>
          <w:rFonts w:ascii="Book Antiqua" w:hAnsi="Book Antiqua" w:cs="Arial"/>
          <w:sz w:val="20"/>
          <w:szCs w:val="20"/>
        </w:rPr>
      </w:pPr>
    </w:p>
    <w:p w:rsidR="00CD3655" w:rsidRPr="00A11533" w:rsidRDefault="00734278" w:rsidP="000B57D1">
      <w:pPr>
        <w:rPr>
          <w:rFonts w:ascii="Book Antiqua" w:hAnsi="Book Antiqua" w:cs="Arial"/>
          <w:b/>
          <w:sz w:val="20"/>
          <w:szCs w:val="20"/>
        </w:rPr>
      </w:pPr>
      <w:r w:rsidRPr="008115F5">
        <w:rPr>
          <w:rFonts w:ascii="Book Antiqua" w:hAnsi="Book Antiqua" w:cs="Arial"/>
          <w:b/>
          <w:bCs/>
          <w:sz w:val="20"/>
          <w:szCs w:val="20"/>
        </w:rPr>
        <w:t>6.</w:t>
      </w:r>
      <w:r w:rsidRPr="00A11533">
        <w:rPr>
          <w:rFonts w:ascii="Book Antiqua" w:hAnsi="Book Antiqua" w:cs="Arial"/>
          <w:sz w:val="20"/>
          <w:szCs w:val="20"/>
        </w:rPr>
        <w:t xml:space="preserve"> Alles an Wissen, Überzeugung und Glaube, was </w:t>
      </w:r>
      <w:r w:rsidRPr="00A11533">
        <w:rPr>
          <w:rFonts w:ascii="Book Antiqua" w:hAnsi="Book Antiqua" w:cs="Arial"/>
          <w:b/>
          <w:sz w:val="20"/>
          <w:szCs w:val="20"/>
        </w:rPr>
        <w:t xml:space="preserve">Seine </w:t>
      </w:r>
    </w:p>
    <w:p w:rsidR="00734278" w:rsidRPr="00A11533" w:rsidRDefault="00CD3655" w:rsidP="000B57D1">
      <w:pPr>
        <w:rPr>
          <w:rFonts w:ascii="Book Antiqua" w:hAnsi="Book Antiqua" w:cs="Arial"/>
          <w:sz w:val="20"/>
          <w:szCs w:val="20"/>
        </w:rPr>
      </w:pPr>
      <w:r w:rsidRPr="00A11533">
        <w:rPr>
          <w:rFonts w:ascii="Book Antiqua" w:hAnsi="Book Antiqua" w:cs="Arial"/>
          <w:b/>
          <w:sz w:val="20"/>
          <w:szCs w:val="20"/>
        </w:rPr>
        <w:t xml:space="preserve">    </w:t>
      </w:r>
      <w:r w:rsidR="00734278" w:rsidRPr="00A11533">
        <w:rPr>
          <w:rFonts w:ascii="Book Antiqua" w:hAnsi="Book Antiqua" w:cs="Arial"/>
          <w:b/>
          <w:sz w:val="20"/>
          <w:szCs w:val="20"/>
        </w:rPr>
        <w:t>Vorbestimmung</w:t>
      </w:r>
      <w:r w:rsidR="00734278" w:rsidRPr="00A11533">
        <w:rPr>
          <w:rFonts w:ascii="Book Antiqua" w:hAnsi="Book Antiqua" w:cs="Arial"/>
          <w:sz w:val="20"/>
          <w:szCs w:val="20"/>
        </w:rPr>
        <w:t xml:space="preserve"> im Guten wie im Schlechten betrifft</w:t>
      </w:r>
    </w:p>
    <w:p w:rsidR="00734278" w:rsidRPr="00A11533" w:rsidRDefault="00734278"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8115F5" w:rsidRDefault="008115F5" w:rsidP="000B57D1">
      <w:pPr>
        <w:jc w:val="both"/>
        <w:rPr>
          <w:rFonts w:ascii="Book Antiqua" w:hAnsi="Book Antiqua" w:cs="Arial"/>
          <w:sz w:val="20"/>
          <w:szCs w:val="20"/>
        </w:rPr>
      </w:pPr>
    </w:p>
    <w:p w:rsidR="00734278" w:rsidRPr="006165B3" w:rsidRDefault="004E1689" w:rsidP="008115F5">
      <w:pPr>
        <w:pStyle w:val="1"/>
        <w:jc w:val="center"/>
        <w:rPr>
          <w:rFonts w:ascii="Book Antiqua" w:hAnsi="Book Antiqua"/>
          <w:sz w:val="22"/>
          <w:szCs w:val="22"/>
          <w:u w:val="single"/>
        </w:rPr>
      </w:pPr>
      <w:bookmarkStart w:id="23" w:name="_Toc182750373"/>
      <w:r w:rsidRPr="006165B3">
        <w:rPr>
          <w:rFonts w:ascii="Book Antiqua" w:hAnsi="Book Antiqua"/>
          <w:sz w:val="22"/>
          <w:szCs w:val="22"/>
          <w:u w:val="single"/>
        </w:rPr>
        <w:t>D</w:t>
      </w:r>
      <w:r w:rsidR="00734278" w:rsidRPr="006165B3">
        <w:rPr>
          <w:rFonts w:ascii="Book Antiqua" w:hAnsi="Book Antiqua"/>
          <w:sz w:val="22"/>
          <w:szCs w:val="22"/>
          <w:u w:val="single"/>
        </w:rPr>
        <w:t>ie Quellen des wahren, unverfälschten Wissens und der wahren Religion</w:t>
      </w:r>
      <w:bookmarkEnd w:id="23"/>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Die Quellen, aus denen wir </w:t>
      </w:r>
      <w:r w:rsidRPr="008115F5">
        <w:rPr>
          <w:rFonts w:ascii="Book Antiqua" w:hAnsi="Book Antiqua" w:cs="Arial"/>
          <w:i/>
          <w:iCs/>
          <w:sz w:val="20"/>
          <w:szCs w:val="20"/>
        </w:rPr>
        <w:t>alleine und ausschließlich</w:t>
      </w:r>
      <w:r w:rsidRPr="00A11533">
        <w:rPr>
          <w:rFonts w:ascii="Book Antiqua" w:hAnsi="Book Antiqua" w:cs="Arial"/>
          <w:sz w:val="20"/>
          <w:szCs w:val="20"/>
        </w:rPr>
        <w:t xml:space="preserve"> unser Wissen, unsere Überzeugung und unseren Glauben in Fragen der Religion beziehen sind zwei:</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8115F5">
        <w:rPr>
          <w:rFonts w:ascii="Book Antiqua" w:hAnsi="Book Antiqua" w:cs="Arial"/>
          <w:b/>
          <w:bCs/>
          <w:sz w:val="20"/>
          <w:szCs w:val="20"/>
        </w:rPr>
        <w:t>1.</w:t>
      </w:r>
      <w:r w:rsidRPr="00A11533">
        <w:rPr>
          <w:rFonts w:ascii="Book Antiqua" w:hAnsi="Book Antiqua" w:cs="Arial"/>
          <w:sz w:val="20"/>
          <w:szCs w:val="20"/>
        </w:rPr>
        <w:t xml:space="preserve"> Das für immer unverfälschte Wort Allahs, </w:t>
      </w:r>
      <w:r w:rsidRPr="008115F5">
        <w:rPr>
          <w:rFonts w:ascii="Book Antiqua" w:hAnsi="Book Antiqua" w:cs="Arial"/>
          <w:b/>
          <w:bCs/>
          <w:sz w:val="20"/>
          <w:szCs w:val="20"/>
        </w:rPr>
        <w:t>der Qur’an</w:t>
      </w:r>
    </w:p>
    <w:p w:rsidR="00734278" w:rsidRPr="00A11533" w:rsidRDefault="00734278" w:rsidP="008115F5">
      <w:pPr>
        <w:rPr>
          <w:rFonts w:ascii="Book Antiqua" w:hAnsi="Book Antiqua" w:cs="Arial"/>
          <w:sz w:val="20"/>
          <w:szCs w:val="20"/>
        </w:rPr>
      </w:pPr>
      <w:r w:rsidRPr="008115F5">
        <w:rPr>
          <w:rFonts w:ascii="Book Antiqua" w:hAnsi="Book Antiqua" w:cs="Arial"/>
          <w:b/>
          <w:bCs/>
          <w:sz w:val="20"/>
          <w:szCs w:val="20"/>
        </w:rPr>
        <w:t>2.</w:t>
      </w:r>
      <w:r w:rsidR="00F00F24" w:rsidRPr="00A11533">
        <w:rPr>
          <w:rFonts w:ascii="Book Antiqua" w:hAnsi="Book Antiqua" w:cs="Arial"/>
          <w:sz w:val="20"/>
          <w:szCs w:val="20"/>
        </w:rPr>
        <w:t xml:space="preserve"> </w:t>
      </w:r>
      <w:r w:rsidRPr="00A11533">
        <w:rPr>
          <w:rFonts w:ascii="Book Antiqua" w:hAnsi="Book Antiqua" w:cs="Arial"/>
          <w:sz w:val="20"/>
          <w:szCs w:val="20"/>
        </w:rPr>
        <w:t>Die</w:t>
      </w:r>
      <w:r w:rsidR="00F00F24" w:rsidRPr="00A11533">
        <w:rPr>
          <w:rFonts w:ascii="Book Antiqua" w:hAnsi="Book Antiqua" w:cs="Arial"/>
          <w:sz w:val="20"/>
          <w:szCs w:val="20"/>
        </w:rPr>
        <w:t xml:space="preserve"> </w:t>
      </w:r>
      <w:r w:rsidRPr="00A11533">
        <w:rPr>
          <w:rFonts w:ascii="Book Antiqua" w:hAnsi="Book Antiqua" w:cs="Arial"/>
          <w:sz w:val="20"/>
          <w:szCs w:val="20"/>
        </w:rPr>
        <w:t>überlieferungswissenschaftlich</w:t>
      </w:r>
      <w:r w:rsidR="008115F5">
        <w:rPr>
          <w:rFonts w:ascii="Book Antiqua" w:hAnsi="Book Antiqua" w:cs="Arial"/>
          <w:sz w:val="20"/>
          <w:szCs w:val="20"/>
        </w:rPr>
        <w:t xml:space="preserve"> richtigen</w:t>
      </w:r>
      <w:r w:rsidR="00F00F24" w:rsidRPr="00A11533">
        <w:rPr>
          <w:rFonts w:ascii="Book Antiqua" w:hAnsi="Book Antiqua" w:cs="Arial"/>
          <w:sz w:val="20"/>
          <w:szCs w:val="20"/>
        </w:rPr>
        <w:t xml:space="preserve">  Ü</w:t>
      </w:r>
      <w:r w:rsidRPr="00A11533">
        <w:rPr>
          <w:rFonts w:ascii="Book Antiqua" w:hAnsi="Book Antiqua" w:cs="Arial"/>
          <w:sz w:val="20"/>
          <w:szCs w:val="20"/>
        </w:rPr>
        <w:t>berlieferungen der Aussagen und</w:t>
      </w:r>
      <w:r w:rsidR="008115F5">
        <w:rPr>
          <w:rFonts w:ascii="Book Antiqua" w:hAnsi="Book Antiqua" w:cs="Arial"/>
          <w:sz w:val="20"/>
          <w:szCs w:val="20"/>
        </w:rPr>
        <w:t xml:space="preserve"> Taten des  </w:t>
      </w:r>
      <w:r w:rsidRPr="00A11533">
        <w:rPr>
          <w:rFonts w:ascii="Book Antiqua" w:hAnsi="Book Antiqua" w:cs="Arial"/>
          <w:sz w:val="20"/>
          <w:szCs w:val="20"/>
        </w:rPr>
        <w:t>Gesandten Muhammads (Segen und Heil auf</w:t>
      </w:r>
      <w:r w:rsidR="00F00F24" w:rsidRPr="00A11533">
        <w:rPr>
          <w:rFonts w:ascii="Book Antiqua" w:hAnsi="Book Antiqua" w:cs="Arial"/>
          <w:sz w:val="20"/>
          <w:szCs w:val="20"/>
        </w:rPr>
        <w:t xml:space="preserve"> i</w:t>
      </w:r>
      <w:r w:rsidRPr="00A11533">
        <w:rPr>
          <w:rFonts w:ascii="Book Antiqua" w:hAnsi="Book Antiqua" w:cs="Arial"/>
          <w:sz w:val="20"/>
          <w:szCs w:val="20"/>
        </w:rPr>
        <w:t>hm), welche im Arabischen „</w:t>
      </w:r>
      <w:r w:rsidRPr="008115F5">
        <w:rPr>
          <w:rFonts w:ascii="Book Antiqua" w:hAnsi="Book Antiqua" w:cs="Arial"/>
          <w:b/>
          <w:bCs/>
          <w:i/>
          <w:iCs/>
          <w:sz w:val="20"/>
          <w:szCs w:val="20"/>
        </w:rPr>
        <w:t>Sunnah</w:t>
      </w:r>
      <w:r w:rsidRPr="00A11533">
        <w:rPr>
          <w:rFonts w:ascii="Book Antiqua" w:hAnsi="Book Antiqua" w:cs="Arial"/>
          <w:sz w:val="20"/>
          <w:szCs w:val="20"/>
        </w:rPr>
        <w:t xml:space="preserve">“ genannt werden                       </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Und alles, was aus einer anderen Quelle stammt als diesen beiden, ist </w:t>
      </w:r>
      <w:r w:rsidRPr="008115F5">
        <w:rPr>
          <w:rFonts w:ascii="Book Antiqua" w:hAnsi="Book Antiqua" w:cs="Arial"/>
          <w:i/>
          <w:iCs/>
          <w:sz w:val="20"/>
          <w:szCs w:val="20"/>
        </w:rPr>
        <w:t>nicht</w:t>
      </w:r>
      <w:r w:rsidRPr="00A11533">
        <w:rPr>
          <w:rFonts w:ascii="Book Antiqua" w:hAnsi="Book Antiqua" w:cs="Arial"/>
          <w:sz w:val="20"/>
          <w:szCs w:val="20"/>
        </w:rPr>
        <w:t xml:space="preserve"> von dieser Religion, dem </w:t>
      </w:r>
      <w:r w:rsidR="009D46F0">
        <w:rPr>
          <w:rFonts w:ascii="Book Antiqua" w:hAnsi="Book Antiqua" w:cs="Arial"/>
          <w:sz w:val="20"/>
          <w:szCs w:val="20"/>
        </w:rPr>
        <w:t>Islaam</w:t>
      </w:r>
      <w:r w:rsidRPr="00A11533">
        <w:rPr>
          <w:rFonts w:ascii="Book Antiqua" w:hAnsi="Book Antiqua" w:cs="Arial"/>
          <w:sz w:val="20"/>
          <w:szCs w:val="20"/>
        </w:rPr>
        <w:t xml:space="preserve">. </w:t>
      </w:r>
    </w:p>
    <w:p w:rsidR="00734278" w:rsidRPr="00A11533" w:rsidRDefault="00734278" w:rsidP="008115F5">
      <w:pPr>
        <w:jc w:val="both"/>
        <w:rPr>
          <w:rFonts w:ascii="Book Antiqua" w:hAnsi="Book Antiqua" w:cs="Arial"/>
          <w:sz w:val="20"/>
          <w:szCs w:val="20"/>
        </w:rPr>
      </w:pPr>
      <w:r w:rsidRPr="00A11533">
        <w:rPr>
          <w:rFonts w:ascii="Book Antiqua" w:hAnsi="Book Antiqua" w:cs="Arial"/>
          <w:sz w:val="20"/>
          <w:szCs w:val="20"/>
        </w:rPr>
        <w:t>Es ist egal, ob es sich hierbe</w:t>
      </w:r>
      <w:r w:rsidR="008115F5">
        <w:rPr>
          <w:rFonts w:ascii="Book Antiqua" w:hAnsi="Book Antiqua" w:cs="Arial"/>
          <w:sz w:val="20"/>
          <w:szCs w:val="20"/>
        </w:rPr>
        <w:t>i um die Aussagen einer vermeint</w:t>
      </w:r>
      <w:r w:rsidRPr="00A11533">
        <w:rPr>
          <w:rFonts w:ascii="Book Antiqua" w:hAnsi="Book Antiqua" w:cs="Arial"/>
          <w:sz w:val="20"/>
          <w:szCs w:val="20"/>
        </w:rPr>
        <w:t>lich wissenden Person handelt, die man vielleicht mit „</w:t>
      </w:r>
      <w:r w:rsidRPr="008115F5">
        <w:rPr>
          <w:rFonts w:ascii="Book Antiqua" w:hAnsi="Book Antiqua" w:cs="Arial"/>
          <w:i/>
          <w:iCs/>
          <w:sz w:val="20"/>
          <w:szCs w:val="20"/>
        </w:rPr>
        <w:t>Sheikh</w:t>
      </w:r>
      <w:r w:rsidRPr="00A11533">
        <w:rPr>
          <w:rFonts w:ascii="Book Antiqua" w:hAnsi="Book Antiqua" w:cs="Arial"/>
          <w:sz w:val="20"/>
          <w:szCs w:val="20"/>
        </w:rPr>
        <w:t xml:space="preserve">“ (wissende Person) tituliert, oder ob es sich um einen Brauch handelt, der als religiöse Tat übernommen wurde oder ob es sich um eine Vorgehensweise in Fragepunkten handelt, die </w:t>
      </w:r>
      <w:r w:rsidRPr="008115F5">
        <w:rPr>
          <w:rFonts w:ascii="Book Antiqua" w:hAnsi="Book Antiqua" w:cs="Arial"/>
          <w:i/>
          <w:iCs/>
          <w:sz w:val="20"/>
          <w:szCs w:val="20"/>
        </w:rPr>
        <w:t>nicht</w:t>
      </w:r>
      <w:r w:rsidRPr="00A11533">
        <w:rPr>
          <w:rFonts w:ascii="Book Antiqua" w:hAnsi="Book Antiqua" w:cs="Arial"/>
          <w:sz w:val="20"/>
          <w:szCs w:val="20"/>
        </w:rPr>
        <w:t xml:space="preserve"> die Vorgehensweise des Propheten (Segen und Heil auf ihm) und seiner Gefährten (Allahs</w:t>
      </w:r>
      <w:r w:rsidR="008115F5">
        <w:rPr>
          <w:rFonts w:ascii="Book Antiqua" w:hAnsi="Book Antiqua" w:cs="Arial"/>
          <w:sz w:val="20"/>
          <w:szCs w:val="20"/>
        </w:rPr>
        <w:t xml:space="preserve"> Wohlgefallen auf ihnen</w:t>
      </w:r>
      <w:r w:rsidRPr="00A11533">
        <w:rPr>
          <w:rFonts w:ascii="Book Antiqua" w:hAnsi="Book Antiqua" w:cs="Arial"/>
          <w:sz w:val="20"/>
          <w:szCs w:val="20"/>
        </w:rPr>
        <w:t>) war.</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All dieses verfälscht die wahre Religion und verunreinigt sie und ist deshalb von Allah und Seinem Propheten (Segen und Heil auf ihm) streng untersagt worden.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Und so sagt der Prophet Muhammad (Segen und Heil auf ihm) in einer überlieferungswissenschaftlich richtigen</w:t>
      </w:r>
      <w:r w:rsidR="008115F5">
        <w:rPr>
          <w:rFonts w:ascii="Book Antiqua" w:hAnsi="Book Antiqua" w:cs="Arial"/>
          <w:sz w:val="20"/>
          <w:szCs w:val="20"/>
        </w:rPr>
        <w:t xml:space="preserve"> und somit authentischen</w:t>
      </w:r>
      <w:r w:rsidRPr="00A11533">
        <w:rPr>
          <w:rFonts w:ascii="Book Antiqua" w:hAnsi="Book Antiqua" w:cs="Arial"/>
          <w:sz w:val="20"/>
          <w:szCs w:val="20"/>
        </w:rPr>
        <w:t xml:space="preserve"> Aussage:</w:t>
      </w:r>
    </w:p>
    <w:p w:rsidR="00734278" w:rsidRPr="00A11533" w:rsidRDefault="00734278" w:rsidP="000B57D1">
      <w:pPr>
        <w:jc w:val="both"/>
        <w:rPr>
          <w:rFonts w:ascii="Book Antiqua" w:hAnsi="Book Antiqua" w:cs="Arial"/>
          <w:sz w:val="20"/>
          <w:szCs w:val="20"/>
        </w:rPr>
      </w:pPr>
      <w:r w:rsidRPr="00A11533">
        <w:rPr>
          <w:rFonts w:ascii="Book Antiqua" w:hAnsi="Book Antiqua" w:cs="Arial"/>
          <w:b/>
          <w:bCs/>
          <w:i/>
          <w:sz w:val="20"/>
          <w:szCs w:val="20"/>
        </w:rPr>
        <w:t>„Wer etwas in dieser</w:t>
      </w:r>
      <w:r w:rsidR="006A3009" w:rsidRPr="00A11533">
        <w:rPr>
          <w:rFonts w:ascii="Book Antiqua" w:hAnsi="Book Antiqua" w:cs="Arial"/>
          <w:b/>
          <w:bCs/>
          <w:i/>
          <w:sz w:val="20"/>
          <w:szCs w:val="20"/>
        </w:rPr>
        <w:t>,</w:t>
      </w:r>
      <w:r w:rsidRPr="00A11533">
        <w:rPr>
          <w:rFonts w:ascii="Book Antiqua" w:hAnsi="Book Antiqua" w:cs="Arial"/>
          <w:b/>
          <w:bCs/>
          <w:i/>
          <w:sz w:val="20"/>
          <w:szCs w:val="20"/>
        </w:rPr>
        <w:t xml:space="preserve"> unserer Angelegenheit (der Religion) neu einführt, was nicht von ihr  ist, das ist zurückgewiesen.“</w:t>
      </w:r>
      <w:r w:rsidRPr="00A11533">
        <w:rPr>
          <w:rFonts w:ascii="Book Antiqua" w:hAnsi="Book Antiqua" w:cs="Arial"/>
          <w:sz w:val="20"/>
          <w:szCs w:val="20"/>
        </w:rPr>
        <w:t xml:space="preserve">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(Überliefert von Al-Bukhaarii)</w:t>
      </w:r>
    </w:p>
    <w:p w:rsidR="008115F5" w:rsidRDefault="008115F5" w:rsidP="008115F5">
      <w:pPr>
        <w:autoSpaceDE w:val="0"/>
        <w:autoSpaceDN w:val="0"/>
        <w:bidi/>
        <w:adjustRightInd w:val="0"/>
        <w:jc w:val="lowKashida"/>
        <w:rPr>
          <w:rFonts w:ascii="QCF_P179" w:hAnsi="QCF_P179" w:cs="QCF_P179" w:hint="cs"/>
          <w:color w:val="000000"/>
          <w:sz w:val="26"/>
          <w:szCs w:val="26"/>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79" w:hAnsi="QCF_P179" w:cs="QCF_P179"/>
          <w:color w:val="000000"/>
          <w:sz w:val="26"/>
          <w:szCs w:val="26"/>
          <w:rtl/>
          <w:lang w:val="en-US" w:eastAsia="en-US"/>
        </w:rPr>
        <w:t>ﮌ</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ﮍ</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ﮎ</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ﮏ</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ﮐ</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ﮑ</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ﮒ</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ﮓ</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ﮔ</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ﮕ</w:t>
      </w:r>
    </w:p>
    <w:p w:rsidR="008115F5" w:rsidRDefault="008115F5" w:rsidP="008115F5">
      <w:pPr>
        <w:autoSpaceDE w:val="0"/>
        <w:autoSpaceDN w:val="0"/>
        <w:bidi/>
        <w:adjustRightInd w:val="0"/>
        <w:jc w:val="lowKashida"/>
        <w:rPr>
          <w:rFonts w:ascii="Arial" w:hAnsi="Arial" w:cs="Arial"/>
          <w:color w:val="000000"/>
          <w:sz w:val="18"/>
          <w:szCs w:val="18"/>
          <w:lang w:val="en-US" w:eastAsia="en-US"/>
        </w:rPr>
      </w:pP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ﮖ</w:t>
      </w:r>
      <w:r>
        <w:rPr>
          <w:rFonts w:ascii="QCF_P179" w:hAnsi="QCF_P179" w:cs="QCF_P179"/>
          <w:color w:val="000000"/>
          <w:sz w:val="2"/>
          <w:szCs w:val="2"/>
          <w:rtl/>
          <w:lang w:val="en-US" w:eastAsia="en-US"/>
        </w:rPr>
        <w:t xml:space="preserve"> </w:t>
      </w:r>
      <w:r>
        <w:rPr>
          <w:rFonts w:ascii="QCF_P179" w:hAnsi="QCF_P179" w:cs="QCF_P179"/>
          <w:color w:val="000000"/>
          <w:sz w:val="26"/>
          <w:szCs w:val="26"/>
          <w:rtl/>
          <w:lang w:val="en-US" w:eastAsia="en-US"/>
        </w:rPr>
        <w:t>ﮗ</w:t>
      </w:r>
      <w:r>
        <w:rPr>
          <w:rFonts w:ascii="QCF_P179" w:hAnsi="QCF_P179" w:cs="QCF_P179"/>
          <w:color w:val="000000"/>
          <w:sz w:val="2"/>
          <w:szCs w:val="2"/>
          <w:rtl/>
          <w:lang w:val="en-US" w:eastAsia="en-US"/>
        </w:rPr>
        <w:t xml:space="preserve"> </w:t>
      </w:r>
      <w:r>
        <w:rPr>
          <w:rFonts w:ascii="QCF_BSML" w:hAnsi="QCF_BSML" w:cs="QCF_BSML"/>
          <w:color w:val="000000"/>
          <w:sz w:val="26"/>
          <w:szCs w:val="26"/>
          <w:rtl/>
          <w:lang w:val="en-US" w:eastAsia="en-US"/>
        </w:rPr>
        <w:t>ﮄ</w:t>
      </w:r>
    </w:p>
    <w:p w:rsidR="008115F5" w:rsidRDefault="008115F5" w:rsidP="008115F5">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الأنفال</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٢٠</w:t>
      </w:r>
    </w:p>
    <w:p w:rsidR="00734278" w:rsidRPr="00A11533" w:rsidRDefault="008115F5" w:rsidP="008115F5">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O die ihr glaubt, gehorcht Allah und Seinem Gesandten, und kehrt euch nicht</w:t>
      </w:r>
      <w:r w:rsidR="00D133A6" w:rsidRPr="00A11533">
        <w:rPr>
          <w:rFonts w:ascii="Book Antiqua" w:hAnsi="Book Antiqua" w:cs="Arial"/>
          <w:b/>
          <w:bCs/>
          <w:sz w:val="20"/>
          <w:szCs w:val="20"/>
        </w:rPr>
        <w:t xml:space="preserve"> von ihm ab, wo ihr doch hört.</w:t>
      </w:r>
      <w:r>
        <w:rPr>
          <w:rFonts w:ascii="Book Antiqua" w:hAnsi="Book Antiqua" w:cs="Arial"/>
          <w:b/>
          <w:bCs/>
          <w:sz w:val="20"/>
          <w:szCs w:val="20"/>
        </w:rPr>
        <w:t>"</w:t>
      </w:r>
      <w:r w:rsidR="00204216" w:rsidRPr="00A11533">
        <w:rPr>
          <w:rFonts w:ascii="Book Antiqua" w:hAnsi="Book Antiqua" w:cs="Arial"/>
          <w:sz w:val="20"/>
          <w:szCs w:val="20"/>
        </w:rPr>
        <w:t xml:space="preserve"> </w:t>
      </w:r>
      <w:r w:rsidR="00734278" w:rsidRPr="00A11533">
        <w:rPr>
          <w:rFonts w:ascii="Book Antiqua" w:hAnsi="Book Antiqua" w:cs="Arial"/>
          <w:sz w:val="20"/>
          <w:szCs w:val="20"/>
        </w:rPr>
        <w:t>(Qur’an 8:20)</w:t>
      </w:r>
    </w:p>
    <w:p w:rsidR="008115F5" w:rsidRDefault="008115F5" w:rsidP="008115F5">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546" w:hAnsi="QCF_P546" w:cs="QCF_P546"/>
          <w:color w:val="000000"/>
          <w:sz w:val="26"/>
          <w:szCs w:val="26"/>
          <w:rtl/>
          <w:lang w:val="en-US" w:eastAsia="en-US"/>
        </w:rPr>
        <w:t>ﮠ</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ﮡ</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ﮢ</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ﮣ</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ﮤ</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ﮥ</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ﮦ</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ﮧﮨ</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ﮩ</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ﮪﮫ</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ﮬ</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ﮭ</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ﮮ</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ﮯ</w:t>
      </w:r>
      <w:r>
        <w:rPr>
          <w:rFonts w:ascii="QCF_P546" w:hAnsi="QCF_P546" w:cs="QCF_P546"/>
          <w:color w:val="000000"/>
          <w:sz w:val="2"/>
          <w:szCs w:val="2"/>
          <w:rtl/>
          <w:lang w:val="en-US" w:eastAsia="en-US"/>
        </w:rPr>
        <w:t xml:space="preserve"> </w:t>
      </w:r>
      <w:r>
        <w:rPr>
          <w:rFonts w:ascii="QCF_P546" w:hAnsi="QCF_P546" w:cs="QCF_P546"/>
          <w:color w:val="000000"/>
          <w:sz w:val="26"/>
          <w:szCs w:val="26"/>
          <w:rtl/>
          <w:lang w:val="en-US" w:eastAsia="en-US"/>
        </w:rPr>
        <w:t>ﮰ</w:t>
      </w:r>
      <w:r>
        <w:rPr>
          <w:rFonts w:ascii="QCF_P546" w:hAnsi="QCF_P546" w:cs="QCF_P546"/>
          <w:color w:val="000000"/>
          <w:sz w:val="2"/>
          <w:szCs w:val="2"/>
          <w:rtl/>
          <w:lang w:val="en-US" w:eastAsia="en-US"/>
        </w:rPr>
        <w:t xml:space="preserve">  </w:t>
      </w:r>
      <w:r>
        <w:rPr>
          <w:rFonts w:ascii="QCF_BSML" w:hAnsi="QCF_BSML" w:cs="QCF_BSML"/>
          <w:color w:val="000000"/>
          <w:sz w:val="26"/>
          <w:szCs w:val="26"/>
          <w:rtl/>
          <w:lang w:val="en-US" w:eastAsia="en-US"/>
        </w:rPr>
        <w:t>ﮄ</w:t>
      </w:r>
    </w:p>
    <w:p w:rsidR="008115F5" w:rsidRDefault="008115F5" w:rsidP="008115F5">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الحشر</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٧</w:t>
      </w:r>
    </w:p>
    <w:p w:rsidR="00734278" w:rsidRPr="00A11533" w:rsidRDefault="008115F5" w:rsidP="008115F5">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Was nun der Gesandte euch gibt, das nehmt; und was er euch untersagt, dessen entha</w:t>
      </w:r>
      <w:r w:rsidR="00D133A6" w:rsidRPr="00A11533">
        <w:rPr>
          <w:rFonts w:ascii="Book Antiqua" w:hAnsi="Book Antiqua" w:cs="Arial"/>
          <w:b/>
          <w:bCs/>
          <w:sz w:val="20"/>
          <w:szCs w:val="20"/>
        </w:rPr>
        <w:t>ltet euch. Und fürchtet Allah.</w:t>
      </w:r>
      <w:r w:rsidR="006447E2">
        <w:rPr>
          <w:rFonts w:ascii="Book Antiqua" w:hAnsi="Book Antiqua" w:cs="Arial"/>
          <w:b/>
          <w:bCs/>
          <w:sz w:val="20"/>
          <w:szCs w:val="20"/>
        </w:rPr>
        <w:t xml:space="preserve"> Wahrlich, Allah ist hart im Strafen</w:t>
      </w:r>
      <w:r>
        <w:rPr>
          <w:rFonts w:ascii="Book Antiqua" w:hAnsi="Book Antiqua" w:cs="Arial"/>
          <w:b/>
          <w:bCs/>
          <w:sz w:val="20"/>
          <w:szCs w:val="20"/>
        </w:rPr>
        <w:t>"</w:t>
      </w:r>
      <w:r w:rsidR="00204216" w:rsidRPr="00A11533">
        <w:rPr>
          <w:rFonts w:ascii="Book Antiqua" w:hAnsi="Book Antiqua" w:cs="Arial"/>
          <w:sz w:val="20"/>
          <w:szCs w:val="20"/>
        </w:rPr>
        <w:t xml:space="preserve"> </w:t>
      </w:r>
      <w:r w:rsidR="00734278" w:rsidRPr="00A11533">
        <w:rPr>
          <w:rFonts w:ascii="Book Antiqua" w:hAnsi="Book Antiqua" w:cs="Arial"/>
          <w:sz w:val="20"/>
          <w:szCs w:val="20"/>
        </w:rPr>
        <w:t>(Qur’an 59:7)</w:t>
      </w:r>
    </w:p>
    <w:p w:rsidR="00734278" w:rsidRPr="00A11533" w:rsidRDefault="00734278" w:rsidP="000B57D1">
      <w:pPr>
        <w:jc w:val="both"/>
        <w:rPr>
          <w:rFonts w:ascii="Book Antiqua" w:hAnsi="Book Antiqua" w:cs="Arial"/>
          <w:sz w:val="20"/>
          <w:szCs w:val="20"/>
        </w:rPr>
      </w:pPr>
    </w:p>
    <w:p w:rsidR="007D226D" w:rsidRPr="00A11533" w:rsidRDefault="007D226D" w:rsidP="000B57D1">
      <w:pPr>
        <w:jc w:val="both"/>
        <w:rPr>
          <w:rFonts w:ascii="Book Antiqua" w:hAnsi="Book Antiqua" w:cs="Arial"/>
          <w:sz w:val="20"/>
          <w:szCs w:val="20"/>
        </w:rPr>
      </w:pPr>
    </w:p>
    <w:p w:rsidR="007D226D" w:rsidRPr="00A11533" w:rsidRDefault="007D226D" w:rsidP="000B57D1">
      <w:pPr>
        <w:jc w:val="both"/>
        <w:rPr>
          <w:rFonts w:ascii="Book Antiqua" w:hAnsi="Book Antiqua" w:cs="Arial"/>
          <w:sz w:val="20"/>
          <w:szCs w:val="20"/>
        </w:rPr>
      </w:pPr>
    </w:p>
    <w:p w:rsidR="007D226D" w:rsidRPr="00A11533" w:rsidRDefault="007D226D" w:rsidP="000B57D1">
      <w:pPr>
        <w:jc w:val="both"/>
        <w:rPr>
          <w:rFonts w:ascii="Book Antiqua" w:hAnsi="Book Antiqua" w:cs="Arial"/>
          <w:sz w:val="20"/>
          <w:szCs w:val="20"/>
        </w:rPr>
      </w:pPr>
    </w:p>
    <w:p w:rsidR="00734278" w:rsidRPr="006165B3" w:rsidRDefault="00734278" w:rsidP="006C79AF">
      <w:pPr>
        <w:pStyle w:val="1"/>
        <w:jc w:val="center"/>
        <w:rPr>
          <w:rFonts w:ascii="Book Antiqua" w:hAnsi="Book Antiqua"/>
          <w:sz w:val="22"/>
          <w:szCs w:val="22"/>
          <w:u w:val="single"/>
        </w:rPr>
      </w:pPr>
      <w:bookmarkStart w:id="24" w:name="_Toc182750374"/>
      <w:r w:rsidRPr="006165B3">
        <w:rPr>
          <w:rFonts w:ascii="Book Antiqua" w:hAnsi="Book Antiqua"/>
          <w:sz w:val="22"/>
          <w:szCs w:val="22"/>
          <w:u w:val="single"/>
        </w:rPr>
        <w:t>Antworten Allahs</w:t>
      </w:r>
      <w:bookmarkEnd w:id="24"/>
    </w:p>
    <w:p w:rsidR="00734278" w:rsidRPr="00A11533" w:rsidRDefault="00734278" w:rsidP="006C79AF">
      <w:pPr>
        <w:jc w:val="lowKashida"/>
        <w:rPr>
          <w:rFonts w:ascii="Book Antiqua" w:hAnsi="Book Antiqua" w:cs="Arial"/>
          <w:b/>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Die Überzeugungen und Glauben</w:t>
      </w:r>
      <w:r w:rsidR="006C79AF">
        <w:rPr>
          <w:rFonts w:ascii="Book Antiqua" w:hAnsi="Book Antiqua" w:cs="Arial"/>
          <w:sz w:val="20"/>
          <w:szCs w:val="20"/>
        </w:rPr>
        <w:t>srichtungen</w:t>
      </w:r>
      <w:r w:rsidRPr="00A11533">
        <w:rPr>
          <w:rFonts w:ascii="Book Antiqua" w:hAnsi="Book Antiqua" w:cs="Arial"/>
          <w:sz w:val="20"/>
          <w:szCs w:val="20"/>
        </w:rPr>
        <w:t xml:space="preserve"> der Menschen sind so vielfältig und zahlreich, dass man sie wohl nicht zählen kann. </w:t>
      </w:r>
    </w:p>
    <w:p w:rsidR="00734278" w:rsidRPr="00A11533" w:rsidRDefault="00734278" w:rsidP="006C79AF">
      <w:pPr>
        <w:jc w:val="both"/>
        <w:rPr>
          <w:rFonts w:ascii="Book Antiqua" w:hAnsi="Book Antiqua" w:cs="Arial"/>
          <w:sz w:val="20"/>
          <w:szCs w:val="20"/>
        </w:rPr>
      </w:pPr>
      <w:r w:rsidRPr="00A11533">
        <w:rPr>
          <w:rFonts w:ascii="Book Antiqua" w:hAnsi="Book Antiqua" w:cs="Arial"/>
          <w:sz w:val="20"/>
          <w:szCs w:val="20"/>
        </w:rPr>
        <w:t xml:space="preserve">Allah </w:t>
      </w:r>
      <w:r w:rsidR="006C79AF">
        <w:rPr>
          <w:rFonts w:ascii="Book Antiqua" w:hAnsi="Book Antiqua" w:cs="Arial"/>
          <w:sz w:val="20"/>
          <w:szCs w:val="20"/>
        </w:rPr>
        <w:t>D</w:t>
      </w:r>
      <w:r w:rsidRPr="00A11533">
        <w:rPr>
          <w:rFonts w:ascii="Book Antiqua" w:hAnsi="Book Antiqua" w:cs="Arial"/>
          <w:sz w:val="20"/>
          <w:szCs w:val="20"/>
        </w:rPr>
        <w:t>er Erhabene, der alle Schöpfung und so auch die Menschen erschaffen hat, kennt diese und ihre Überzeugungen am besten.</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 xml:space="preserve">So hat Er ihnen allen in Seinem Wort, dem Qur’an geantwortet. </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Einige dieser Antworten werde ich hier wiedergeben:</w:t>
      </w:r>
    </w:p>
    <w:p w:rsidR="00734278" w:rsidRPr="00A11533" w:rsidRDefault="00734278"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Es gibt Menschen, die der Überzeugung sind, dass es unterschiedliche Wege oder Religionen gibt, durch die man die Zufriedenheit Allahs erlangen kann.</w:t>
      </w: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Allah antwortet ihnen:</w:t>
      </w:r>
    </w:p>
    <w:p w:rsidR="006C79AF" w:rsidRDefault="006C79AF" w:rsidP="006C79AF">
      <w:pPr>
        <w:autoSpaceDE w:val="0"/>
        <w:autoSpaceDN w:val="0"/>
        <w:bidi/>
        <w:adjustRightInd w:val="0"/>
        <w:jc w:val="lowKashida"/>
        <w:rPr>
          <w:rFonts w:ascii="QCF_BSML" w:hAnsi="QCF_BSML" w:cs="QCF_BSML"/>
          <w:color w:val="000000"/>
          <w:sz w:val="26"/>
          <w:szCs w:val="26"/>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52" w:hAnsi="QCF_P052" w:cs="QCF_P052"/>
          <w:color w:val="000000"/>
          <w:sz w:val="26"/>
          <w:szCs w:val="26"/>
          <w:rtl/>
          <w:lang w:val="en-US" w:eastAsia="en-US"/>
        </w:rPr>
        <w:t>ﭸ</w:t>
      </w:r>
      <w:r>
        <w:rPr>
          <w:rFonts w:ascii="QCF_P052" w:hAnsi="QCF_P052" w:cs="QCF_P052"/>
          <w:color w:val="000000"/>
          <w:sz w:val="2"/>
          <w:szCs w:val="2"/>
          <w:rtl/>
          <w:lang w:val="en-US" w:eastAsia="en-US"/>
        </w:rPr>
        <w:t xml:space="preserve"> </w:t>
      </w:r>
      <w:r>
        <w:rPr>
          <w:rFonts w:ascii="QCF_P052" w:hAnsi="QCF_P052" w:cs="QCF_P052"/>
          <w:color w:val="000000"/>
          <w:sz w:val="26"/>
          <w:szCs w:val="26"/>
          <w:rtl/>
          <w:lang w:val="en-US" w:eastAsia="en-US"/>
        </w:rPr>
        <w:t>ﭹ</w:t>
      </w:r>
      <w:r>
        <w:rPr>
          <w:rFonts w:ascii="QCF_P052" w:hAnsi="QCF_P052" w:cs="QCF_P052"/>
          <w:color w:val="000000"/>
          <w:sz w:val="2"/>
          <w:szCs w:val="2"/>
          <w:rtl/>
          <w:lang w:val="en-US" w:eastAsia="en-US"/>
        </w:rPr>
        <w:t xml:space="preserve"> </w:t>
      </w:r>
      <w:r>
        <w:rPr>
          <w:rFonts w:ascii="QCF_P052" w:hAnsi="QCF_P052" w:cs="QCF_P052"/>
          <w:color w:val="000000"/>
          <w:sz w:val="26"/>
          <w:szCs w:val="26"/>
          <w:rtl/>
          <w:lang w:val="en-US" w:eastAsia="en-US"/>
        </w:rPr>
        <w:t>ﭺ</w:t>
      </w:r>
      <w:r>
        <w:rPr>
          <w:rFonts w:ascii="QCF_P052" w:hAnsi="QCF_P052" w:cs="QCF_P052"/>
          <w:color w:val="000000"/>
          <w:sz w:val="2"/>
          <w:szCs w:val="2"/>
          <w:rtl/>
          <w:lang w:val="en-US" w:eastAsia="en-US"/>
        </w:rPr>
        <w:t xml:space="preserve">  </w:t>
      </w:r>
      <w:r>
        <w:rPr>
          <w:rFonts w:ascii="QCF_P052" w:hAnsi="QCF_P052" w:cs="QCF_P052"/>
          <w:color w:val="000000"/>
          <w:sz w:val="26"/>
          <w:szCs w:val="26"/>
          <w:rtl/>
          <w:lang w:val="en-US" w:eastAsia="en-US"/>
        </w:rPr>
        <w:t>ﭻ</w:t>
      </w:r>
      <w:r>
        <w:rPr>
          <w:rFonts w:ascii="QCF_P052" w:hAnsi="QCF_P052" w:cs="QCF_P052"/>
          <w:color w:val="000000"/>
          <w:sz w:val="2"/>
          <w:szCs w:val="2"/>
          <w:rtl/>
          <w:lang w:val="en-US" w:eastAsia="en-US"/>
        </w:rPr>
        <w:t xml:space="preserve"> </w:t>
      </w:r>
      <w:r>
        <w:rPr>
          <w:rFonts w:ascii="QCF_P052" w:hAnsi="QCF_P052" w:cs="QCF_P052"/>
          <w:color w:val="000000"/>
          <w:sz w:val="26"/>
          <w:szCs w:val="26"/>
          <w:rtl/>
          <w:lang w:val="en-US" w:eastAsia="en-US"/>
        </w:rPr>
        <w:t>ﭼ</w:t>
      </w:r>
      <w:r>
        <w:rPr>
          <w:rFonts w:ascii="Arial" w:hAnsi="Arial" w:cs="Arial"/>
          <w:color w:val="000000"/>
          <w:sz w:val="2"/>
          <w:szCs w:val="2"/>
          <w:rtl/>
          <w:lang w:val="en-US" w:eastAsia="en-US"/>
        </w:rPr>
        <w:t xml:space="preserve"> </w:t>
      </w:r>
      <w:r>
        <w:rPr>
          <w:rFonts w:ascii="QCF_BSML" w:hAnsi="QCF_BSML" w:cs="QCF_BSML"/>
          <w:color w:val="000000"/>
          <w:sz w:val="26"/>
          <w:szCs w:val="26"/>
          <w:rtl/>
          <w:lang w:val="en-US" w:eastAsia="en-US"/>
        </w:rPr>
        <w:t>ﮄ</w:t>
      </w:r>
    </w:p>
    <w:p w:rsidR="006C79AF" w:rsidRDefault="006C79AF" w:rsidP="006C79AF">
      <w:pPr>
        <w:autoSpaceDE w:val="0"/>
        <w:autoSpaceDN w:val="0"/>
        <w:bidi/>
        <w:adjustRightInd w:val="0"/>
        <w:jc w:val="lowKashida"/>
        <w:rPr>
          <w:rFonts w:ascii="Traditional Arabic" w:hAnsi="QCF_BSML" w:cs="Traditional Arabic"/>
          <w:color w:val="000000"/>
          <w:sz w:val="27"/>
          <w:szCs w:val="27"/>
          <w:lang w:val="en-US" w:eastAsia="en-US"/>
        </w:rPr>
      </w:pPr>
      <w:r>
        <w:rPr>
          <w:rFonts w:ascii="Traditional Arabic" w:hAnsi="QCF_BSML" w:cs="Traditional Arabic" w:hint="eastAsia"/>
          <w:color w:val="000000"/>
          <w:sz w:val="27"/>
          <w:szCs w:val="27"/>
          <w:rtl/>
          <w:lang w:val="en-US" w:eastAsia="en-US"/>
        </w:rPr>
        <w:t>آل</w:t>
      </w:r>
      <w:r>
        <w:rPr>
          <w:rFonts w:ascii="Traditional Arabic" w:hAnsi="QCF_BSML" w:cs="Traditional Arabic"/>
          <w:color w:val="000000"/>
          <w:sz w:val="27"/>
          <w:szCs w:val="27"/>
          <w:rtl/>
          <w:lang w:val="en-US" w:eastAsia="en-US"/>
        </w:rPr>
        <w:t xml:space="preserve"> </w:t>
      </w:r>
      <w:r>
        <w:rPr>
          <w:rFonts w:ascii="Traditional Arabic" w:hAnsi="QCF_BSML" w:cs="Traditional Arabic" w:hint="eastAsia"/>
          <w:color w:val="000000"/>
          <w:sz w:val="27"/>
          <w:szCs w:val="27"/>
          <w:rtl/>
          <w:lang w:val="en-US" w:eastAsia="en-US"/>
        </w:rPr>
        <w:t>عمران</w:t>
      </w:r>
      <w:r>
        <w:rPr>
          <w:rFonts w:ascii="Traditional Arabic" w:hAnsi="QCF_BSML" w:cs="Traditional Arabic"/>
          <w:color w:val="000000"/>
          <w:sz w:val="27"/>
          <w:szCs w:val="27"/>
          <w:rtl/>
          <w:lang w:val="en-US" w:eastAsia="en-US"/>
        </w:rPr>
        <w:t xml:space="preserve">: </w:t>
      </w:r>
      <w:r>
        <w:rPr>
          <w:rFonts w:ascii="Traditional Arabic" w:hAnsi="QCF_BSML" w:cs="Traditional Arabic" w:hint="cs"/>
          <w:color w:val="000000"/>
          <w:sz w:val="27"/>
          <w:szCs w:val="27"/>
          <w:rtl/>
          <w:lang w:val="en-US" w:eastAsia="en-US"/>
        </w:rPr>
        <w:t>١٩</w:t>
      </w:r>
    </w:p>
    <w:p w:rsidR="00734278" w:rsidRPr="00A11533" w:rsidRDefault="006C79AF" w:rsidP="006C79AF">
      <w:pPr>
        <w:jc w:val="both"/>
        <w:rPr>
          <w:rFonts w:ascii="Book Antiqua" w:hAnsi="Book Antiqua" w:cs="Arial"/>
          <w:b/>
          <w:bCs/>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Gewiss, die Religion ist bei Allah der </w:t>
      </w:r>
      <w:r w:rsidR="009D46F0">
        <w:rPr>
          <w:rFonts w:ascii="Book Antiqua" w:hAnsi="Book Antiqua" w:cs="Arial"/>
          <w:b/>
          <w:bCs/>
          <w:sz w:val="20"/>
          <w:szCs w:val="20"/>
        </w:rPr>
        <w:t>Islaam</w:t>
      </w:r>
      <w:r w:rsidR="00734278" w:rsidRPr="00A11533">
        <w:rPr>
          <w:rFonts w:ascii="Book Antiqua" w:hAnsi="Book Antiqua" w:cs="Arial"/>
          <w:b/>
          <w:bCs/>
          <w:sz w:val="20"/>
          <w:szCs w:val="20"/>
        </w:rPr>
        <w:t xml:space="preserve"> (die Unterwerfung unter Allahs Willen, Seine Regeln und Gesetze, die </w:t>
      </w:r>
      <w:r>
        <w:rPr>
          <w:rFonts w:ascii="Book Antiqua" w:hAnsi="Book Antiqua" w:cs="Arial"/>
          <w:b/>
          <w:bCs/>
          <w:sz w:val="20"/>
          <w:szCs w:val="20"/>
        </w:rPr>
        <w:t>E</w:t>
      </w:r>
      <w:r w:rsidR="00734278" w:rsidRPr="00A11533">
        <w:rPr>
          <w:rFonts w:ascii="Book Antiqua" w:hAnsi="Book Antiqua" w:cs="Arial"/>
          <w:b/>
          <w:bCs/>
          <w:sz w:val="20"/>
          <w:szCs w:val="20"/>
        </w:rPr>
        <w:t>r Se</w:t>
      </w:r>
      <w:r w:rsidR="00D87065" w:rsidRPr="00A11533">
        <w:rPr>
          <w:rFonts w:ascii="Book Antiqua" w:hAnsi="Book Antiqua" w:cs="Arial"/>
          <w:b/>
          <w:bCs/>
          <w:sz w:val="20"/>
          <w:szCs w:val="20"/>
        </w:rPr>
        <w:t>inen Gesandten offenbart hat).</w:t>
      </w:r>
      <w:r>
        <w:rPr>
          <w:rFonts w:ascii="Book Antiqua" w:hAnsi="Book Antiqua" w:cs="Arial"/>
          <w:b/>
          <w:bCs/>
          <w:sz w:val="20"/>
          <w:szCs w:val="20"/>
        </w:rPr>
        <w:t>"</w:t>
      </w: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(Qur’an 3:19)</w:t>
      </w:r>
    </w:p>
    <w:p w:rsidR="006C79AF" w:rsidRDefault="006C79AF" w:rsidP="006C79AF">
      <w:pPr>
        <w:autoSpaceDE w:val="0"/>
        <w:autoSpaceDN w:val="0"/>
        <w:bidi/>
        <w:adjustRightInd w:val="0"/>
        <w:jc w:val="lowKashida"/>
        <w:rPr>
          <w:rFonts w:ascii="QCF_P061" w:hAnsi="QCF_P061" w:cs="QCF_P061" w:hint="cs"/>
          <w:color w:val="000000"/>
          <w:sz w:val="26"/>
          <w:szCs w:val="26"/>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61" w:hAnsi="QCF_P061" w:cs="QCF_P061"/>
          <w:color w:val="000000"/>
          <w:sz w:val="26"/>
          <w:szCs w:val="26"/>
          <w:rtl/>
          <w:lang w:val="en-US" w:eastAsia="en-US"/>
        </w:rPr>
        <w:t>ﭯ</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ﭰ</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ﭱ</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ﭲ</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ﭳ</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ﭴ</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ﭵ</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ﭶ</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ﭷ</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ﭸ</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ﭹ</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ﭺ</w:t>
      </w:r>
    </w:p>
    <w:p w:rsidR="006C79AF" w:rsidRDefault="006C79AF" w:rsidP="006C79AF">
      <w:pPr>
        <w:autoSpaceDE w:val="0"/>
        <w:autoSpaceDN w:val="0"/>
        <w:bidi/>
        <w:adjustRightInd w:val="0"/>
        <w:jc w:val="lowKashida"/>
        <w:rPr>
          <w:rFonts w:ascii="Traditional Arabic" w:hAnsi="Arial" w:cs="Traditional Arabic" w:hint="cs"/>
          <w:color w:val="000000"/>
          <w:sz w:val="27"/>
          <w:szCs w:val="27"/>
          <w:rtl/>
          <w:lang w:val="en-US" w:eastAsia="en-US"/>
        </w:rPr>
      </w:pP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ﭻ</w:t>
      </w:r>
      <w:r>
        <w:rPr>
          <w:rFonts w:ascii="QCF_P061" w:hAnsi="QCF_P061" w:cs="QCF_P061"/>
          <w:color w:val="000000"/>
          <w:sz w:val="2"/>
          <w:szCs w:val="2"/>
          <w:rtl/>
          <w:lang w:val="en-US" w:eastAsia="en-US"/>
        </w:rPr>
        <w:t xml:space="preserve"> </w:t>
      </w:r>
      <w:r>
        <w:rPr>
          <w:rFonts w:ascii="QCF_P061" w:hAnsi="QCF_P061" w:cs="QCF_P061"/>
          <w:color w:val="000000"/>
          <w:sz w:val="26"/>
          <w:szCs w:val="26"/>
          <w:rtl/>
          <w:lang w:val="en-US" w:eastAsia="en-US"/>
        </w:rPr>
        <w:t>ﭼ</w:t>
      </w:r>
      <w:r>
        <w:rPr>
          <w:rFonts w:ascii="QCF_P061" w:hAnsi="QCF_P061" w:cs="QCF_P061"/>
          <w:color w:val="000000"/>
          <w:sz w:val="2"/>
          <w:szCs w:val="2"/>
          <w:rtl/>
          <w:lang w:val="en-US" w:eastAsia="en-US"/>
        </w:rPr>
        <w:t xml:space="preserve">  </w:t>
      </w:r>
      <w:r>
        <w:rPr>
          <w:rFonts w:ascii="QCF_BSML" w:hAnsi="QCF_BSML" w:cs="QCF_BSML"/>
          <w:color w:val="000000"/>
          <w:sz w:val="26"/>
          <w:szCs w:val="26"/>
          <w:rtl/>
          <w:lang w:val="en-US" w:eastAsia="en-US"/>
        </w:rPr>
        <w:t>ﮄ</w:t>
      </w:r>
      <w:r>
        <w:rPr>
          <w:rFonts w:ascii="Traditional Arabic" w:hAnsi="Arial" w:cs="Traditional Arabic" w:hint="cs"/>
          <w:color w:val="000000"/>
          <w:sz w:val="27"/>
          <w:szCs w:val="27"/>
          <w:rtl/>
          <w:lang w:val="en-US" w:eastAsia="en-US"/>
        </w:rPr>
        <w:t xml:space="preserve">  </w:t>
      </w:r>
      <w:r>
        <w:rPr>
          <w:rFonts w:ascii="Traditional Arabic" w:hAnsi="Arial" w:cs="Traditional Arabic" w:hint="eastAsia"/>
          <w:color w:val="000000"/>
          <w:sz w:val="27"/>
          <w:szCs w:val="27"/>
          <w:rtl/>
          <w:lang w:val="en-US" w:eastAsia="en-US"/>
        </w:rPr>
        <w:t>آل</w:t>
      </w:r>
      <w:r>
        <w:rPr>
          <w:rFonts w:ascii="Traditional Arabic" w:hAnsi="Arial" w:cs="Traditional Arabic"/>
          <w:color w:val="000000"/>
          <w:sz w:val="27"/>
          <w:szCs w:val="27"/>
          <w:rtl/>
          <w:lang w:val="en-US" w:eastAsia="en-US"/>
        </w:rPr>
        <w:t xml:space="preserve"> </w:t>
      </w:r>
      <w:r>
        <w:rPr>
          <w:rFonts w:ascii="Traditional Arabic" w:hAnsi="Arial" w:cs="Traditional Arabic" w:hint="eastAsia"/>
          <w:color w:val="000000"/>
          <w:sz w:val="27"/>
          <w:szCs w:val="27"/>
          <w:rtl/>
          <w:lang w:val="en-US" w:eastAsia="en-US"/>
        </w:rPr>
        <w:t>عمران</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٨٥</w:t>
      </w:r>
    </w:p>
    <w:p w:rsidR="005F0C31" w:rsidRPr="006C79AF" w:rsidRDefault="005F0C31" w:rsidP="000B57D1">
      <w:pPr>
        <w:jc w:val="both"/>
        <w:rPr>
          <w:rFonts w:ascii="Book Antiqua" w:hAnsi="Book Antiqua" w:cs="Arial"/>
          <w:sz w:val="20"/>
          <w:szCs w:val="20"/>
        </w:rPr>
      </w:pPr>
    </w:p>
    <w:p w:rsidR="00734278" w:rsidRPr="00A11533" w:rsidRDefault="006C79AF" w:rsidP="006C79AF">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Wer aber als Religion etwas anderes als den </w:t>
      </w:r>
      <w:r w:rsidR="009D46F0">
        <w:rPr>
          <w:rFonts w:ascii="Book Antiqua" w:hAnsi="Book Antiqua" w:cs="Arial"/>
          <w:b/>
          <w:bCs/>
          <w:sz w:val="20"/>
          <w:szCs w:val="20"/>
        </w:rPr>
        <w:t>Islaam</w:t>
      </w:r>
      <w:r w:rsidR="00734278" w:rsidRPr="00A11533">
        <w:rPr>
          <w:rFonts w:ascii="Book Antiqua" w:hAnsi="Book Antiqua" w:cs="Arial"/>
          <w:b/>
          <w:bCs/>
          <w:sz w:val="20"/>
          <w:szCs w:val="20"/>
        </w:rPr>
        <w:t xml:space="preserve"> (die Unterwerfung unter Allahs Willen, Seine Regeln und Gesetze, die </w:t>
      </w:r>
      <w:r>
        <w:rPr>
          <w:rFonts w:ascii="Book Antiqua" w:hAnsi="Book Antiqua" w:cs="Arial"/>
          <w:b/>
          <w:bCs/>
          <w:sz w:val="20"/>
          <w:szCs w:val="20"/>
        </w:rPr>
        <w:t>E</w:t>
      </w:r>
      <w:r w:rsidR="00734278" w:rsidRPr="00A11533">
        <w:rPr>
          <w:rFonts w:ascii="Book Antiqua" w:hAnsi="Book Antiqua" w:cs="Arial"/>
          <w:b/>
          <w:bCs/>
          <w:sz w:val="20"/>
          <w:szCs w:val="20"/>
        </w:rPr>
        <w:t>r Seinen Gesandten offenbart hat) begehrt, so wird es von ihm nicht angenommen werden, und im Jenseits wird</w:t>
      </w:r>
      <w:r w:rsidR="00D87065" w:rsidRPr="00A11533">
        <w:rPr>
          <w:rFonts w:ascii="Book Antiqua" w:hAnsi="Book Antiqua" w:cs="Arial"/>
          <w:b/>
          <w:bCs/>
          <w:sz w:val="20"/>
          <w:szCs w:val="20"/>
        </w:rPr>
        <w:t xml:space="preserve"> er zu den Verlierern gehören.</w:t>
      </w:r>
      <w:r>
        <w:rPr>
          <w:rFonts w:ascii="Book Antiqua" w:hAnsi="Book Antiqua" w:cs="Arial"/>
          <w:b/>
          <w:bCs/>
          <w:sz w:val="20"/>
          <w:szCs w:val="20"/>
        </w:rPr>
        <w:t xml:space="preserve">" </w:t>
      </w:r>
      <w:r w:rsidR="00734278" w:rsidRPr="00A11533">
        <w:rPr>
          <w:rFonts w:ascii="Book Antiqua" w:hAnsi="Book Antiqua" w:cs="Arial"/>
          <w:sz w:val="20"/>
          <w:szCs w:val="20"/>
        </w:rPr>
        <w:t>(Qur’an 3:85)</w:t>
      </w:r>
    </w:p>
    <w:p w:rsidR="00CD3655" w:rsidRPr="00A11533" w:rsidRDefault="00CD3655"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Und Allah spricht über all die verschiedenen Theorien, Überzeugungen und Religionen</w:t>
      </w:r>
      <w:r w:rsidR="006C79AF">
        <w:rPr>
          <w:rFonts w:ascii="Book Antiqua" w:hAnsi="Book Antiqua" w:cs="Arial"/>
          <w:sz w:val="20"/>
          <w:szCs w:val="20"/>
        </w:rPr>
        <w:t>, denen die Menschen folgen</w:t>
      </w:r>
      <w:r w:rsidRPr="00A11533">
        <w:rPr>
          <w:rFonts w:ascii="Book Antiqua" w:hAnsi="Book Antiqua" w:cs="Arial"/>
          <w:sz w:val="20"/>
          <w:szCs w:val="20"/>
        </w:rPr>
        <w:t>:</w:t>
      </w:r>
    </w:p>
    <w:p w:rsidR="006C79AF" w:rsidRDefault="006C79AF" w:rsidP="006C79AF">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527" w:hAnsi="QCF_P527" w:cs="QCF_P527"/>
          <w:color w:val="000000"/>
          <w:sz w:val="26"/>
          <w:szCs w:val="26"/>
          <w:rtl/>
          <w:lang w:val="en-US" w:eastAsia="en-US"/>
        </w:rPr>
        <w:t>ﭡ</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ﭢ</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ﭣ</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ﭤﭥ</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ﭦ</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ﭧ</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ﭨ</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ﭩ</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ﭪ</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ﭫ</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ﭬ</w:t>
      </w:r>
      <w:r>
        <w:rPr>
          <w:rFonts w:ascii="QCF_P527" w:hAnsi="QCF_P527" w:cs="QCF_P527"/>
          <w:color w:val="000000"/>
          <w:sz w:val="2"/>
          <w:szCs w:val="2"/>
          <w:rtl/>
          <w:lang w:val="en-US" w:eastAsia="en-US"/>
        </w:rPr>
        <w:t xml:space="preserve"> </w:t>
      </w:r>
      <w:r>
        <w:rPr>
          <w:rFonts w:ascii="QCF_P527" w:hAnsi="QCF_P527" w:cs="QCF_P527"/>
          <w:color w:val="000000"/>
          <w:sz w:val="26"/>
          <w:szCs w:val="26"/>
          <w:rtl/>
          <w:lang w:val="en-US" w:eastAsia="en-US"/>
        </w:rPr>
        <w:t>ﭭ</w:t>
      </w:r>
      <w:r>
        <w:rPr>
          <w:rFonts w:ascii="QCF_P527" w:hAnsi="QCF_P527" w:cs="QCF_P527"/>
          <w:color w:val="000000"/>
          <w:sz w:val="2"/>
          <w:szCs w:val="2"/>
          <w:rtl/>
          <w:lang w:val="en-US" w:eastAsia="en-US"/>
        </w:rPr>
        <w:t xml:space="preserve"> </w:t>
      </w:r>
      <w:r>
        <w:rPr>
          <w:rFonts w:ascii="QCF_BSML" w:hAnsi="QCF_BSML" w:cs="QCF_BSML"/>
          <w:color w:val="000000"/>
          <w:sz w:val="26"/>
          <w:szCs w:val="26"/>
          <w:rtl/>
          <w:lang w:val="en-US" w:eastAsia="en-US"/>
        </w:rPr>
        <w:t>ﮄ</w:t>
      </w:r>
    </w:p>
    <w:p w:rsidR="006C79AF" w:rsidRDefault="006C79AF" w:rsidP="006C79AF">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النجم</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٢٨</w:t>
      </w:r>
    </w:p>
    <w:p w:rsidR="00734278" w:rsidRPr="00A11533" w:rsidRDefault="006C79AF" w:rsidP="00AC4E54">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Sie folgen nur Vermutungen; die Vermutungen nützen aber </w:t>
      </w:r>
      <w:r w:rsidR="00D87065" w:rsidRPr="00A11533">
        <w:rPr>
          <w:rFonts w:ascii="Book Antiqua" w:hAnsi="Book Antiqua" w:cs="Arial"/>
          <w:b/>
          <w:bCs/>
          <w:sz w:val="20"/>
          <w:szCs w:val="20"/>
        </w:rPr>
        <w:t>nichts gegenüber der Wahrheit.</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(Qur’an 53:28)</w:t>
      </w:r>
    </w:p>
    <w:p w:rsidR="005B4072" w:rsidRPr="00A11533" w:rsidRDefault="005B4072" w:rsidP="000B57D1">
      <w:pPr>
        <w:jc w:val="both"/>
        <w:rPr>
          <w:rFonts w:ascii="Book Antiqua" w:hAnsi="Book Antiqua" w:cs="Arial"/>
          <w:sz w:val="20"/>
          <w:szCs w:val="20"/>
        </w:rPr>
      </w:pPr>
    </w:p>
    <w:p w:rsidR="005B4072" w:rsidRDefault="00734278" w:rsidP="000B57D1">
      <w:pPr>
        <w:jc w:val="both"/>
        <w:rPr>
          <w:rFonts w:ascii="Book Antiqua" w:hAnsi="Book Antiqua" w:cs="Arial"/>
          <w:sz w:val="20"/>
          <w:szCs w:val="20"/>
        </w:rPr>
      </w:pPr>
      <w:r w:rsidRPr="00A11533">
        <w:rPr>
          <w:rFonts w:ascii="Book Antiqua" w:hAnsi="Book Antiqua" w:cs="Arial"/>
          <w:sz w:val="20"/>
          <w:szCs w:val="20"/>
        </w:rPr>
        <w:t>Und:</w:t>
      </w:r>
    </w:p>
    <w:p w:rsidR="006C79AF" w:rsidRDefault="006C79AF" w:rsidP="006C79AF">
      <w:pPr>
        <w:autoSpaceDE w:val="0"/>
        <w:autoSpaceDN w:val="0"/>
        <w:bidi/>
        <w:adjustRightInd w:val="0"/>
        <w:jc w:val="lowKashida"/>
        <w:rPr>
          <w:rFonts w:ascii="Arial" w:hAnsi="Arial" w:cs="Arial" w:hint="cs"/>
          <w:color w:val="000000"/>
          <w:sz w:val="18"/>
          <w:szCs w:val="18"/>
          <w:rtl/>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240" w:hAnsi="QCF_P240" w:cs="QCF_P240"/>
          <w:color w:val="000000"/>
          <w:sz w:val="26"/>
          <w:szCs w:val="26"/>
          <w:rtl/>
          <w:lang w:val="en-US" w:eastAsia="en-US"/>
        </w:rPr>
        <w:t>ﭸ</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ﭹ</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ﭺ</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ﭻ</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ﭼ</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ﭽ</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ﭾ</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ﭿ</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ﮀ</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ﮁ</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ﮂ</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ﮃ</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ﮄ</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ﮅ</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ﮆﮇ</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ﮈ</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ﮉ</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ﮊ</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ﮋﮌ</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ﮍ</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ﮎ</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ﮏ</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ﮐ</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ﮑﮒ</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ﮓ</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ﮔ</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ﮕ</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ﮖ</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ﮗ</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ﮘ</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ﮙ</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ﮚ</w:t>
      </w:r>
      <w:r>
        <w:rPr>
          <w:rFonts w:ascii="QCF_P240" w:hAnsi="QCF_P240" w:cs="QCF_P240"/>
          <w:color w:val="000000"/>
          <w:sz w:val="2"/>
          <w:szCs w:val="2"/>
          <w:rtl/>
          <w:lang w:val="en-US" w:eastAsia="en-US"/>
        </w:rPr>
        <w:t xml:space="preserve"> </w:t>
      </w:r>
      <w:r>
        <w:rPr>
          <w:rFonts w:ascii="QCF_P240" w:hAnsi="QCF_P240" w:cs="QCF_P240"/>
          <w:color w:val="000000"/>
          <w:sz w:val="26"/>
          <w:szCs w:val="26"/>
          <w:rtl/>
          <w:lang w:val="en-US" w:eastAsia="en-US"/>
        </w:rPr>
        <w:t>ﮛ</w:t>
      </w:r>
      <w:r>
        <w:rPr>
          <w:rFonts w:ascii="QCF_P240" w:hAnsi="QCF_P240" w:cs="QCF_P240"/>
          <w:color w:val="000000"/>
          <w:sz w:val="2"/>
          <w:szCs w:val="2"/>
          <w:rtl/>
          <w:lang w:val="en-US" w:eastAsia="en-US"/>
        </w:rPr>
        <w:t xml:space="preserve"> </w:t>
      </w:r>
      <w:r>
        <w:rPr>
          <w:rFonts w:ascii="QCF_BSML" w:hAnsi="QCF_BSML" w:cs="QCF_BSML"/>
          <w:color w:val="000000"/>
          <w:sz w:val="26"/>
          <w:szCs w:val="26"/>
          <w:rtl/>
          <w:lang w:val="en-US" w:eastAsia="en-US"/>
        </w:rPr>
        <w:t>ﮄ</w:t>
      </w:r>
    </w:p>
    <w:p w:rsidR="006C79AF" w:rsidRDefault="006C79AF" w:rsidP="006C79AF">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يوسف</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٤٠</w:t>
      </w:r>
    </w:p>
    <w:p w:rsidR="006C79AF" w:rsidRPr="006C79AF" w:rsidRDefault="006C79AF" w:rsidP="000B57D1">
      <w:pPr>
        <w:jc w:val="both"/>
        <w:rPr>
          <w:rFonts w:ascii="Book Antiqua" w:hAnsi="Book Antiqua" w:cs="Arial"/>
          <w:sz w:val="20"/>
          <w:szCs w:val="20"/>
        </w:rPr>
      </w:pPr>
    </w:p>
    <w:p w:rsidR="00734278" w:rsidRPr="00A11533" w:rsidRDefault="006C79AF" w:rsidP="006C79AF">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Ihr dient außer Ihm nur Namen, die ihr genannt habt, ihr und eure Väter, für die Allah jedoch keine Ermächtigung herab gesandt hat. Das Urteil (die Herrschaft) ist allein Allahs. Er hat befohlen, dass ihr nur Ihm dienen sollt. Das ist die richtige Religion. Aber die meisten Menschen wissen nicht.</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(Qur’an 12:40)</w:t>
      </w:r>
    </w:p>
    <w:p w:rsidR="00734278" w:rsidRPr="00A11533" w:rsidRDefault="00734278"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Und:</w:t>
      </w:r>
    </w:p>
    <w:p w:rsidR="006C79AF" w:rsidRDefault="006C79AF" w:rsidP="006C79AF">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125" w:hAnsi="QCF_P125" w:cs="QCF_P125"/>
          <w:color w:val="000000"/>
          <w:sz w:val="26"/>
          <w:szCs w:val="26"/>
          <w:rtl/>
          <w:lang w:val="en-US" w:eastAsia="en-US"/>
        </w:rPr>
        <w:t>ﭑ</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ﭒ</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ﭓ</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ﭔ</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ﭕ</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ﭖ</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ﭗ</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ﭘ</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ﭙ</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ﭚ</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ﭛ</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ﭜ</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ﭝ</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ﭞ</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ﭟ</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ﭠﭡ</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ﭢ</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ﭣ</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ﭤ</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ﭥ</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ﭦ</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ﭧ</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ﭨ</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ﭩ</w:t>
      </w:r>
      <w:r>
        <w:rPr>
          <w:rFonts w:ascii="QCF_P125" w:hAnsi="QCF_P125" w:cs="QCF_P125"/>
          <w:color w:val="000000"/>
          <w:sz w:val="2"/>
          <w:szCs w:val="2"/>
          <w:rtl/>
          <w:lang w:val="en-US" w:eastAsia="en-US"/>
        </w:rPr>
        <w:t xml:space="preserve"> </w:t>
      </w:r>
      <w:r>
        <w:rPr>
          <w:rFonts w:ascii="QCF_P125" w:hAnsi="QCF_P125" w:cs="QCF_P125"/>
          <w:color w:val="000000"/>
          <w:sz w:val="26"/>
          <w:szCs w:val="26"/>
          <w:rtl/>
          <w:lang w:val="en-US" w:eastAsia="en-US"/>
        </w:rPr>
        <w:t>ﭪ</w:t>
      </w:r>
      <w:r>
        <w:rPr>
          <w:rFonts w:ascii="QCF_P125" w:hAnsi="QCF_P125" w:cs="QCF_P125"/>
          <w:color w:val="000000"/>
          <w:sz w:val="2"/>
          <w:szCs w:val="2"/>
          <w:rtl/>
          <w:lang w:val="en-US" w:eastAsia="en-US"/>
        </w:rPr>
        <w:t xml:space="preserve"> </w:t>
      </w:r>
      <w:r>
        <w:rPr>
          <w:rFonts w:ascii="QCF_BSML" w:hAnsi="QCF_BSML" w:cs="QCF_BSML"/>
          <w:color w:val="000000"/>
          <w:sz w:val="26"/>
          <w:szCs w:val="26"/>
          <w:rtl/>
          <w:lang w:val="en-US" w:eastAsia="en-US"/>
        </w:rPr>
        <w:t>ﮄ</w:t>
      </w:r>
    </w:p>
    <w:p w:rsidR="006C79AF" w:rsidRDefault="006C79AF" w:rsidP="006C79AF">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المائدة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١٠٤</w:t>
      </w:r>
    </w:p>
    <w:p w:rsidR="00734278" w:rsidRDefault="006C79AF" w:rsidP="006C79AF">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wenn man zu ihnen sagt: 'Kommt her zu dem, was Allah (als Offenbarung) herab gesandt hat, und zum Gesandten', sagen sie: 'Unsere Genüge ist das, worin wir unsere Väter vorgefunden haben.' Was denn, auch wenn ihre Väter nichts begriffen und nicht rechtgel</w:t>
      </w:r>
      <w:r w:rsidR="00D87065" w:rsidRPr="00A11533">
        <w:rPr>
          <w:rFonts w:ascii="Book Antiqua" w:hAnsi="Book Antiqua" w:cs="Arial"/>
          <w:b/>
          <w:bCs/>
          <w:sz w:val="20"/>
          <w:szCs w:val="20"/>
        </w:rPr>
        <w:t>eitet waren?</w:t>
      </w:r>
      <w:r>
        <w:rPr>
          <w:rFonts w:ascii="Book Antiqua" w:hAnsi="Book Antiqua" w:cs="Arial"/>
          <w:b/>
          <w:bCs/>
          <w:sz w:val="20"/>
          <w:szCs w:val="20"/>
        </w:rPr>
        <w:t>"</w:t>
      </w:r>
      <w:r w:rsidR="004E1689" w:rsidRPr="00A11533">
        <w:rPr>
          <w:rFonts w:ascii="Book Antiqua" w:hAnsi="Book Antiqua" w:cs="Arial"/>
          <w:sz w:val="20"/>
          <w:szCs w:val="20"/>
        </w:rPr>
        <w:t xml:space="preserve"> </w:t>
      </w:r>
      <w:r w:rsidR="00734278" w:rsidRPr="00A11533">
        <w:rPr>
          <w:rFonts w:ascii="Book Antiqua" w:hAnsi="Book Antiqua" w:cs="Arial"/>
          <w:sz w:val="20"/>
          <w:szCs w:val="20"/>
        </w:rPr>
        <w:t>(Qur’an 5:104)</w:t>
      </w:r>
    </w:p>
    <w:p w:rsidR="00C55BAC" w:rsidRPr="00A11533" w:rsidRDefault="00C55BAC" w:rsidP="006C79AF">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Es gibt Menschen, die ihr eigenes Intellekt über alles setzen und die nichts anderem folgen, außer ihren eigenen in so vi</w:t>
      </w:r>
      <w:r w:rsidR="00C55BAC">
        <w:rPr>
          <w:rFonts w:ascii="Book Antiqua" w:hAnsi="Book Antiqua" w:cs="Arial"/>
          <w:sz w:val="20"/>
          <w:szCs w:val="20"/>
        </w:rPr>
        <w:t>elen Punkten</w:t>
      </w:r>
      <w:r w:rsidRPr="00A11533">
        <w:rPr>
          <w:rFonts w:ascii="Book Antiqua" w:hAnsi="Book Antiqua" w:cs="Arial"/>
          <w:sz w:val="20"/>
          <w:szCs w:val="20"/>
        </w:rPr>
        <w:t xml:space="preserve"> fehlerhaften Theorien und Gedanken.</w:t>
      </w:r>
    </w:p>
    <w:p w:rsidR="00C55BAC" w:rsidRDefault="00C55BAC" w:rsidP="00C55BAC">
      <w:pPr>
        <w:autoSpaceDE w:val="0"/>
        <w:autoSpaceDN w:val="0"/>
        <w:bidi/>
        <w:adjustRightInd w:val="0"/>
        <w:jc w:val="lowKashida"/>
        <w:rPr>
          <w:rFonts w:ascii="QCF_BSML" w:hAnsi="QCF_BSML" w:cs="QCF_BSML"/>
          <w:color w:val="000000"/>
          <w:sz w:val="26"/>
          <w:szCs w:val="26"/>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391" w:hAnsi="QCF_P391" w:cs="QCF_P391"/>
          <w:color w:val="000000"/>
          <w:sz w:val="26"/>
          <w:szCs w:val="26"/>
          <w:rtl/>
          <w:lang w:val="en-US" w:eastAsia="en-US"/>
        </w:rPr>
        <w:t>ﯧ</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ﯨ</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ﯩ</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ﯪ</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ﯫ</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ﯬ</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ﯭ</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ﯮﯯ</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ﯰ</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ﯱ</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ﯲ</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ﯳ</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ﯴ</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ﯵ</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ﯶ</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ﯷ</w:t>
      </w:r>
      <w:r>
        <w:rPr>
          <w:rFonts w:ascii="QCF_P391" w:hAnsi="QCF_P391" w:cs="QCF_P391"/>
          <w:color w:val="000000"/>
          <w:sz w:val="2"/>
          <w:szCs w:val="2"/>
          <w:rtl/>
          <w:lang w:val="en-US" w:eastAsia="en-US"/>
        </w:rPr>
        <w:t xml:space="preserve"> </w:t>
      </w:r>
      <w:r>
        <w:rPr>
          <w:rFonts w:ascii="QCF_P391" w:hAnsi="QCF_P391" w:cs="QCF_P391"/>
          <w:color w:val="000000"/>
          <w:sz w:val="26"/>
          <w:szCs w:val="26"/>
          <w:rtl/>
          <w:lang w:val="en-US" w:eastAsia="en-US"/>
        </w:rPr>
        <w:t>ﯸ</w:t>
      </w:r>
      <w:r>
        <w:rPr>
          <w:rFonts w:ascii="Arial" w:hAnsi="Arial" w:cs="Arial"/>
          <w:color w:val="000000"/>
          <w:sz w:val="2"/>
          <w:szCs w:val="2"/>
          <w:rtl/>
          <w:lang w:val="en-US" w:eastAsia="en-US"/>
        </w:rPr>
        <w:t xml:space="preserve"> </w:t>
      </w:r>
      <w:r>
        <w:rPr>
          <w:rFonts w:ascii="QCF_BSML" w:hAnsi="QCF_BSML" w:cs="QCF_BSML"/>
          <w:color w:val="000000"/>
          <w:sz w:val="26"/>
          <w:szCs w:val="26"/>
          <w:rtl/>
          <w:lang w:val="en-US" w:eastAsia="en-US"/>
        </w:rPr>
        <w:t>ﮄ</w:t>
      </w:r>
    </w:p>
    <w:p w:rsidR="00C55BAC" w:rsidRDefault="00C55BAC" w:rsidP="00C55BAC">
      <w:pPr>
        <w:autoSpaceDE w:val="0"/>
        <w:autoSpaceDN w:val="0"/>
        <w:bidi/>
        <w:adjustRightInd w:val="0"/>
        <w:jc w:val="lowKashida"/>
        <w:rPr>
          <w:rFonts w:ascii="Traditional Arabic" w:hAnsi="QCF_BSML" w:cs="Traditional Arabic"/>
          <w:color w:val="000000"/>
          <w:sz w:val="27"/>
          <w:szCs w:val="27"/>
          <w:lang w:val="en-US" w:eastAsia="en-US"/>
        </w:rPr>
      </w:pPr>
      <w:r>
        <w:rPr>
          <w:rFonts w:ascii="Traditional Arabic" w:hAnsi="QCF_BSML" w:cs="Traditional Arabic" w:hint="eastAsia"/>
          <w:color w:val="000000"/>
          <w:sz w:val="27"/>
          <w:szCs w:val="27"/>
          <w:rtl/>
          <w:lang w:val="en-US" w:eastAsia="en-US"/>
        </w:rPr>
        <w:t>القصص</w:t>
      </w:r>
      <w:r>
        <w:rPr>
          <w:rFonts w:ascii="Traditional Arabic" w:hAnsi="QCF_BSML" w:cs="Traditional Arabic"/>
          <w:color w:val="000000"/>
          <w:sz w:val="27"/>
          <w:szCs w:val="27"/>
          <w:rtl/>
          <w:lang w:val="en-US" w:eastAsia="en-US"/>
        </w:rPr>
        <w:t xml:space="preserve">: </w:t>
      </w:r>
      <w:r>
        <w:rPr>
          <w:rFonts w:ascii="Traditional Arabic" w:hAnsi="QCF_BSML" w:cs="Traditional Arabic" w:hint="cs"/>
          <w:color w:val="000000"/>
          <w:sz w:val="27"/>
          <w:szCs w:val="27"/>
          <w:rtl/>
          <w:lang w:val="en-US" w:eastAsia="en-US"/>
        </w:rPr>
        <w:t>٥٠</w:t>
      </w:r>
    </w:p>
    <w:p w:rsidR="00734278" w:rsidRPr="00A11533" w:rsidRDefault="00C55BAC" w:rsidP="00C55BAC">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Und wenn sie nicht auf dich hören, so wisse, dass sie nur ihren Neigungen folgen. Und wer ist weiter abgeirrt als jemand, der seiner Neigung folgt</w:t>
      </w:r>
      <w:r w:rsidR="00D87065" w:rsidRPr="00A11533">
        <w:rPr>
          <w:rFonts w:ascii="Book Antiqua" w:hAnsi="Book Antiqua" w:cs="Arial"/>
          <w:b/>
          <w:bCs/>
          <w:sz w:val="20"/>
          <w:szCs w:val="20"/>
        </w:rPr>
        <w:t>, ohne Rechtleitung von Allah.</w:t>
      </w:r>
      <w:r>
        <w:rPr>
          <w:rFonts w:ascii="Book Antiqua" w:hAnsi="Book Antiqua" w:cs="Arial"/>
          <w:b/>
          <w:bCs/>
          <w:sz w:val="20"/>
          <w:szCs w:val="20"/>
        </w:rPr>
        <w:t>"</w:t>
      </w:r>
      <w:r w:rsidR="00AC4E54" w:rsidRPr="00A11533">
        <w:rPr>
          <w:rFonts w:ascii="Book Antiqua" w:hAnsi="Book Antiqua" w:cs="Arial"/>
          <w:sz w:val="20"/>
          <w:szCs w:val="20"/>
        </w:rPr>
        <w:t xml:space="preserve"> </w:t>
      </w:r>
      <w:r w:rsidR="00734278" w:rsidRPr="00A11533">
        <w:rPr>
          <w:rFonts w:ascii="Book Antiqua" w:hAnsi="Book Antiqua" w:cs="Arial"/>
          <w:sz w:val="20"/>
          <w:szCs w:val="20"/>
        </w:rPr>
        <w:t>(Qur’an 28:50)</w:t>
      </w:r>
    </w:p>
    <w:p w:rsidR="00C55BAC" w:rsidRDefault="00C55BAC" w:rsidP="00C55BAC">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501" w:hAnsi="QCF_P501" w:cs="QCF_P501"/>
          <w:color w:val="000000"/>
          <w:sz w:val="26"/>
          <w:szCs w:val="26"/>
          <w:rtl/>
          <w:lang w:val="en-US" w:eastAsia="en-US"/>
        </w:rPr>
        <w:t>ﭑ</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ﭒ</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ﭓ</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ﭔ</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ﭕ</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ﭖ</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ﭗ</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ﭘ</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ﭙ</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ﭚ</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ﭛ</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ﭜ</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ﭝ</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ﭞ</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ﭟ</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ﭠ</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ﭡ</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ﭢ</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ﭣ</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ﭤ</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ﭥ</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ﭦﭧ</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ﭨ</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ﭩ</w:t>
      </w:r>
      <w:r>
        <w:rPr>
          <w:rFonts w:ascii="QCF_P501" w:hAnsi="QCF_P501" w:cs="QCF_P501"/>
          <w:color w:val="000000"/>
          <w:sz w:val="2"/>
          <w:szCs w:val="2"/>
          <w:rtl/>
          <w:lang w:val="en-US" w:eastAsia="en-US"/>
        </w:rPr>
        <w:t xml:space="preserve"> </w:t>
      </w:r>
      <w:r>
        <w:rPr>
          <w:rFonts w:ascii="QCF_P501" w:hAnsi="QCF_P501" w:cs="QCF_P501"/>
          <w:color w:val="000000"/>
          <w:sz w:val="26"/>
          <w:szCs w:val="26"/>
          <w:rtl/>
          <w:lang w:val="en-US" w:eastAsia="en-US"/>
        </w:rPr>
        <w:t>ﭪ</w:t>
      </w:r>
      <w:r>
        <w:rPr>
          <w:rFonts w:ascii="QCF_P501" w:hAnsi="QCF_P501" w:cs="QCF_P501"/>
          <w:color w:val="000000"/>
          <w:sz w:val="2"/>
          <w:szCs w:val="2"/>
          <w:rtl/>
          <w:lang w:val="en-US" w:eastAsia="en-US"/>
        </w:rPr>
        <w:t xml:space="preserve"> </w:t>
      </w:r>
      <w:r>
        <w:rPr>
          <w:rFonts w:ascii="QCF_BSML" w:hAnsi="QCF_BSML" w:cs="QCF_BSML"/>
          <w:color w:val="000000"/>
          <w:sz w:val="26"/>
          <w:szCs w:val="26"/>
          <w:rtl/>
          <w:lang w:val="en-US" w:eastAsia="en-US"/>
        </w:rPr>
        <w:t>ﮄ</w:t>
      </w:r>
    </w:p>
    <w:p w:rsidR="00C55BAC" w:rsidRDefault="00C55BAC" w:rsidP="00C55BAC">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الجاثية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٢٣</w:t>
      </w:r>
    </w:p>
    <w:p w:rsidR="00C55BAC" w:rsidRDefault="00C55BAC" w:rsidP="00C55BAC">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Was meinst du wohl zu jemandem, der sich als seinen Gott seine Neigung genommen hat, den Allah trotz seines Wissens hat in die Irre gehen lassen und dem Er das Gehör und das Herz versiegelt und auf dessen Augenlicht eine Hülle gelegt hat? Wer könnte ihn nach Allah rechtl</w:t>
      </w:r>
      <w:r w:rsidR="00D87065" w:rsidRPr="00A11533">
        <w:rPr>
          <w:rFonts w:ascii="Book Antiqua" w:hAnsi="Book Antiqua" w:cs="Arial"/>
          <w:b/>
          <w:bCs/>
          <w:sz w:val="20"/>
          <w:szCs w:val="20"/>
        </w:rPr>
        <w:t>eiten? Bedenkt ihr denn nicht?</w:t>
      </w:r>
      <w:r>
        <w:rPr>
          <w:rFonts w:ascii="Book Antiqua" w:hAnsi="Book Antiqua" w:cs="Arial"/>
          <w:b/>
          <w:bCs/>
          <w:sz w:val="20"/>
          <w:szCs w:val="20"/>
        </w:rPr>
        <w:t>"</w:t>
      </w:r>
      <w:r>
        <w:rPr>
          <w:rFonts w:ascii="Book Antiqua" w:hAnsi="Book Antiqua" w:cs="Arial"/>
          <w:sz w:val="20"/>
          <w:szCs w:val="20"/>
        </w:rPr>
        <w:t xml:space="preserve"> </w:t>
      </w:r>
    </w:p>
    <w:p w:rsidR="00734278" w:rsidRPr="00A11533" w:rsidRDefault="00734278" w:rsidP="00C55BAC">
      <w:pPr>
        <w:jc w:val="both"/>
        <w:rPr>
          <w:rFonts w:ascii="Book Antiqua" w:hAnsi="Book Antiqua" w:cs="Arial"/>
          <w:sz w:val="20"/>
          <w:szCs w:val="20"/>
        </w:rPr>
      </w:pPr>
      <w:r w:rsidRPr="00A11533">
        <w:rPr>
          <w:rFonts w:ascii="Book Antiqua" w:hAnsi="Book Antiqua" w:cs="Arial"/>
          <w:sz w:val="20"/>
          <w:szCs w:val="20"/>
        </w:rPr>
        <w:t>(Qur’an 45:23)</w:t>
      </w:r>
    </w:p>
    <w:p w:rsidR="00AC4E54" w:rsidRPr="00A11533" w:rsidRDefault="00AC4E54" w:rsidP="000B57D1">
      <w:pPr>
        <w:jc w:val="both"/>
        <w:rPr>
          <w:rFonts w:ascii="Book Antiqua" w:hAnsi="Book Antiqua" w:cs="Arial"/>
          <w:sz w:val="20"/>
          <w:szCs w:val="20"/>
        </w:rPr>
      </w:pPr>
    </w:p>
    <w:p w:rsidR="00734278" w:rsidRPr="00A11533" w:rsidRDefault="00734278" w:rsidP="000B57D1">
      <w:pPr>
        <w:jc w:val="both"/>
        <w:rPr>
          <w:rFonts w:ascii="Book Antiqua" w:hAnsi="Book Antiqua" w:cs="Arial"/>
          <w:sz w:val="20"/>
          <w:szCs w:val="20"/>
        </w:rPr>
      </w:pPr>
      <w:r w:rsidRPr="00A11533">
        <w:rPr>
          <w:rFonts w:ascii="Book Antiqua" w:hAnsi="Book Antiqua" w:cs="Arial"/>
          <w:sz w:val="20"/>
          <w:szCs w:val="20"/>
        </w:rPr>
        <w:t>Und über diejenigen unter den Menschen, die die Wahrheit zwar erkannt haben, ihr aber aus falschem Stolz und Hochmut nicht folgen</w:t>
      </w:r>
      <w:r w:rsidR="00731636">
        <w:rPr>
          <w:rFonts w:ascii="Book Antiqua" w:hAnsi="Book Antiqua" w:cs="Arial"/>
          <w:sz w:val="20"/>
          <w:szCs w:val="20"/>
        </w:rPr>
        <w:t>,</w:t>
      </w:r>
      <w:r w:rsidRPr="00A11533">
        <w:rPr>
          <w:rFonts w:ascii="Book Antiqua" w:hAnsi="Book Antiqua" w:cs="Arial"/>
          <w:sz w:val="20"/>
          <w:szCs w:val="20"/>
        </w:rPr>
        <w:t xml:space="preserve"> spricht Allah der Erhabene:</w:t>
      </w:r>
    </w:p>
    <w:p w:rsidR="004E1689" w:rsidRPr="00A11533" w:rsidRDefault="004E1689" w:rsidP="004E1689">
      <w:pPr>
        <w:jc w:val="both"/>
        <w:rPr>
          <w:rFonts w:ascii="Book Antiqua" w:hAnsi="Book Antiqua" w:cs="Arial"/>
          <w:b/>
          <w:bCs/>
          <w:sz w:val="20"/>
          <w:szCs w:val="20"/>
        </w:rPr>
      </w:pPr>
    </w:p>
    <w:p w:rsidR="00C55BAC" w:rsidRDefault="00C55BAC" w:rsidP="004E1689">
      <w:pPr>
        <w:jc w:val="both"/>
        <w:rPr>
          <w:rFonts w:ascii="Book Antiqua" w:hAnsi="Book Antiqua" w:cs="Arial"/>
          <w:b/>
          <w:bCs/>
          <w:sz w:val="20"/>
          <w:szCs w:val="20"/>
        </w:rPr>
      </w:pPr>
    </w:p>
    <w:p w:rsidR="00C55BAC" w:rsidRDefault="00C55BAC" w:rsidP="00C55BAC">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447" w:hAnsi="QCF_P447" w:cs="QCF_P447"/>
          <w:color w:val="000000"/>
          <w:sz w:val="26"/>
          <w:szCs w:val="26"/>
          <w:rtl/>
          <w:lang w:val="en-US" w:eastAsia="en-US"/>
        </w:rPr>
        <w:t>ﮇ</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ﮈ</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ﮉ</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ﮊ</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ﮋ</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ﮌ</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ﮍ</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ﮎ</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ﮏ</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ﮐ</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ﮑ</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ﮒ</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ﮓ</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ﮔ</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ﮕ</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ﮖ</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ﮗ</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ﮘ</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ﮙ</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ﮚ</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ﮛ</w:t>
      </w:r>
      <w:r>
        <w:rPr>
          <w:rFonts w:ascii="QCF_P447" w:hAnsi="QCF_P447" w:cs="QCF_P447"/>
          <w:color w:val="000000"/>
          <w:sz w:val="2"/>
          <w:szCs w:val="2"/>
          <w:rtl/>
          <w:lang w:val="en-US" w:eastAsia="en-US"/>
        </w:rPr>
        <w:t xml:space="preserve"> </w:t>
      </w:r>
      <w:r>
        <w:rPr>
          <w:rFonts w:ascii="QCF_P447" w:hAnsi="QCF_P447" w:cs="QCF_P447"/>
          <w:color w:val="000000"/>
          <w:sz w:val="26"/>
          <w:szCs w:val="26"/>
          <w:rtl/>
          <w:lang w:val="en-US" w:eastAsia="en-US"/>
        </w:rPr>
        <w:t>ﮜ</w:t>
      </w:r>
      <w:r>
        <w:rPr>
          <w:rFonts w:ascii="QCF_P447" w:hAnsi="QCF_P447" w:cs="QCF_P447"/>
          <w:color w:val="000000"/>
          <w:sz w:val="2"/>
          <w:szCs w:val="2"/>
          <w:rtl/>
          <w:lang w:val="en-US" w:eastAsia="en-US"/>
        </w:rPr>
        <w:t xml:space="preserve"> </w:t>
      </w:r>
      <w:r>
        <w:rPr>
          <w:rFonts w:ascii="QCF_BSML" w:hAnsi="QCF_BSML" w:cs="QCF_BSML"/>
          <w:color w:val="000000"/>
          <w:sz w:val="26"/>
          <w:szCs w:val="26"/>
          <w:rtl/>
          <w:lang w:val="en-US" w:eastAsia="en-US"/>
        </w:rPr>
        <w:t>ﮄ</w:t>
      </w:r>
    </w:p>
    <w:p w:rsidR="00C55BAC" w:rsidRDefault="00C55BAC" w:rsidP="00C55BAC">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الصافات</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٣٣</w:t>
      </w:r>
      <w:r>
        <w:rPr>
          <w:rFonts w:ascii="Traditional Arabic" w:hAnsi="Arial" w:cs="Traditional Arabic"/>
          <w:color w:val="000000"/>
          <w:sz w:val="27"/>
          <w:szCs w:val="27"/>
          <w:rtl/>
          <w:lang w:val="en-US" w:eastAsia="en-US"/>
        </w:rPr>
        <w:t xml:space="preserve"> - </w:t>
      </w:r>
      <w:r>
        <w:rPr>
          <w:rFonts w:ascii="Traditional Arabic" w:hAnsi="Arial" w:cs="Traditional Arabic" w:hint="cs"/>
          <w:color w:val="000000"/>
          <w:sz w:val="27"/>
          <w:szCs w:val="27"/>
          <w:rtl/>
          <w:lang w:val="en-US" w:eastAsia="en-US"/>
        </w:rPr>
        <w:t>٣٥</w:t>
      </w:r>
    </w:p>
    <w:p w:rsidR="00734278" w:rsidRDefault="00C55BAC" w:rsidP="00C55BAC">
      <w:pPr>
        <w:jc w:val="both"/>
        <w:rPr>
          <w:rFonts w:ascii="Book Antiqua" w:hAnsi="Book Antiqua" w:cs="Arial"/>
          <w:sz w:val="20"/>
          <w:szCs w:val="20"/>
        </w:rPr>
      </w:pPr>
      <w:r>
        <w:rPr>
          <w:rFonts w:ascii="Book Antiqua" w:hAnsi="Book Antiqua" w:cs="Arial"/>
          <w:b/>
          <w:bCs/>
          <w:sz w:val="20"/>
          <w:szCs w:val="20"/>
        </w:rPr>
        <w:t>"Gewiß denn, an jenem Tag werden sie an der(selben) Strafe teilhaben. (33) Gewiß, so verfahren wir mit den Übeltätern, (34) d</w:t>
      </w:r>
      <w:r w:rsidR="00734278" w:rsidRPr="00A11533">
        <w:rPr>
          <w:rFonts w:ascii="Book Antiqua" w:hAnsi="Book Antiqua" w:cs="Arial"/>
          <w:b/>
          <w:bCs/>
          <w:sz w:val="20"/>
          <w:szCs w:val="20"/>
        </w:rPr>
        <w:t xml:space="preserve">enn sie pflegten, wenn zu ihnen gesagt wurde: 'Es gibt keine Gottheit außer Allah', sich </w:t>
      </w:r>
      <w:r w:rsidR="00D87065" w:rsidRPr="00A11533">
        <w:rPr>
          <w:rFonts w:ascii="Book Antiqua" w:hAnsi="Book Antiqua" w:cs="Arial"/>
          <w:b/>
          <w:bCs/>
          <w:sz w:val="20"/>
          <w:szCs w:val="20"/>
        </w:rPr>
        <w:t>hochmütig/ stolz zu verhalten.</w:t>
      </w:r>
      <w:r>
        <w:rPr>
          <w:rFonts w:ascii="Book Antiqua" w:hAnsi="Book Antiqua" w:cs="Arial"/>
          <w:b/>
          <w:bCs/>
          <w:sz w:val="20"/>
          <w:szCs w:val="20"/>
        </w:rPr>
        <w:t>"</w:t>
      </w:r>
      <w:r w:rsidR="004E1689" w:rsidRPr="00A11533">
        <w:rPr>
          <w:rFonts w:ascii="Book Antiqua" w:hAnsi="Book Antiqua" w:cs="Arial"/>
          <w:sz w:val="20"/>
          <w:szCs w:val="20"/>
        </w:rPr>
        <w:t xml:space="preserve"> </w:t>
      </w:r>
      <w:r w:rsidR="00734278" w:rsidRPr="00A11533">
        <w:rPr>
          <w:rFonts w:ascii="Book Antiqua" w:hAnsi="Book Antiqua" w:cs="Arial"/>
          <w:sz w:val="20"/>
          <w:szCs w:val="20"/>
        </w:rPr>
        <w:t>(Qur’an 37:</w:t>
      </w:r>
      <w:r>
        <w:rPr>
          <w:rFonts w:ascii="Book Antiqua" w:hAnsi="Book Antiqua" w:cs="Arial"/>
          <w:sz w:val="20"/>
          <w:szCs w:val="20"/>
        </w:rPr>
        <w:t>33-</w:t>
      </w:r>
      <w:r w:rsidR="00734278" w:rsidRPr="00A11533">
        <w:rPr>
          <w:rFonts w:ascii="Book Antiqua" w:hAnsi="Book Antiqua" w:cs="Arial"/>
          <w:sz w:val="20"/>
          <w:szCs w:val="20"/>
        </w:rPr>
        <w:t>35)</w:t>
      </w:r>
    </w:p>
    <w:p w:rsidR="00C55BAC" w:rsidRDefault="00C55BAC" w:rsidP="00C55BAC">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474" w:hAnsi="QCF_P474" w:cs="QCF_P474"/>
          <w:color w:val="000000"/>
          <w:sz w:val="26"/>
          <w:szCs w:val="26"/>
          <w:rtl/>
          <w:lang w:val="en-US" w:eastAsia="en-US"/>
        </w:rPr>
        <w:t>ﭝ</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ﭞ</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ﭟ</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ﭠ</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ﭡﭢ</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ﭣ</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ﭤ</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ﭥ</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ﭦ</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ﭧ</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ﭨ</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ﭩ</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ﭪ</w:t>
      </w:r>
      <w:r>
        <w:rPr>
          <w:rFonts w:ascii="QCF_P474" w:hAnsi="QCF_P474" w:cs="QCF_P474"/>
          <w:color w:val="000000"/>
          <w:sz w:val="2"/>
          <w:szCs w:val="2"/>
          <w:rtl/>
          <w:lang w:val="en-US" w:eastAsia="en-US"/>
        </w:rPr>
        <w:t xml:space="preserve"> </w:t>
      </w:r>
      <w:r>
        <w:rPr>
          <w:rFonts w:ascii="QCF_P474" w:hAnsi="QCF_P474" w:cs="QCF_P474"/>
          <w:color w:val="000000"/>
          <w:sz w:val="26"/>
          <w:szCs w:val="26"/>
          <w:rtl/>
          <w:lang w:val="en-US" w:eastAsia="en-US"/>
        </w:rPr>
        <w:t>ﭫ</w:t>
      </w:r>
      <w:r>
        <w:rPr>
          <w:rFonts w:ascii="QCF_P474" w:hAnsi="QCF_P474" w:cs="QCF_P474"/>
          <w:color w:val="000000"/>
          <w:sz w:val="2"/>
          <w:szCs w:val="2"/>
          <w:rtl/>
          <w:lang w:val="en-US" w:eastAsia="en-US"/>
        </w:rPr>
        <w:t xml:space="preserve"> </w:t>
      </w:r>
      <w:r>
        <w:rPr>
          <w:rFonts w:ascii="QCF_BSML" w:hAnsi="QCF_BSML" w:cs="QCF_BSML"/>
          <w:color w:val="000000"/>
          <w:sz w:val="26"/>
          <w:szCs w:val="26"/>
          <w:rtl/>
          <w:lang w:val="en-US" w:eastAsia="en-US"/>
        </w:rPr>
        <w:t>ﮄ</w:t>
      </w:r>
    </w:p>
    <w:p w:rsidR="00C55BAC" w:rsidRDefault="00C55BAC" w:rsidP="00C55BAC">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غافر</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٦٠</w:t>
      </w:r>
    </w:p>
    <w:p w:rsidR="00734278" w:rsidRPr="00A11533" w:rsidRDefault="00C55BAC" w:rsidP="008B1EE6">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 xml:space="preserve">Euer Herr sagt: Ruft mich an, so erhöre Ich euch. Gewiss, diejenigen, die sich aus Hochmut/ Stolz weigern, Mir zu dienen, werden in </w:t>
      </w:r>
      <w:r w:rsidR="00D87065" w:rsidRPr="00A11533">
        <w:rPr>
          <w:rFonts w:ascii="Book Antiqua" w:hAnsi="Book Antiqua" w:cs="Arial"/>
          <w:b/>
          <w:bCs/>
          <w:sz w:val="20"/>
          <w:szCs w:val="20"/>
        </w:rPr>
        <w:t>die Hölle gedemütigt eingehen.</w:t>
      </w:r>
      <w:r>
        <w:rPr>
          <w:rFonts w:ascii="Book Antiqua" w:hAnsi="Book Antiqua" w:cs="Arial"/>
          <w:b/>
          <w:bCs/>
          <w:sz w:val="20"/>
          <w:szCs w:val="20"/>
        </w:rPr>
        <w:t>"</w:t>
      </w:r>
      <w:r w:rsidR="008B1EE6" w:rsidRPr="00A11533">
        <w:rPr>
          <w:rFonts w:ascii="Book Antiqua" w:hAnsi="Book Antiqua" w:cs="Arial"/>
          <w:sz w:val="20"/>
          <w:szCs w:val="20"/>
        </w:rPr>
        <w:t xml:space="preserve"> </w:t>
      </w:r>
      <w:r w:rsidR="00734278" w:rsidRPr="00A11533">
        <w:rPr>
          <w:rFonts w:ascii="Book Antiqua" w:hAnsi="Book Antiqua" w:cs="Arial"/>
          <w:sz w:val="20"/>
          <w:szCs w:val="20"/>
        </w:rPr>
        <w:t>(Qur’an 40:60)</w:t>
      </w:r>
    </w:p>
    <w:p w:rsidR="00734278" w:rsidRPr="00A11533" w:rsidRDefault="00734278" w:rsidP="000B57D1">
      <w:pPr>
        <w:jc w:val="both"/>
        <w:rPr>
          <w:rFonts w:ascii="Book Antiqua" w:hAnsi="Book Antiqua" w:cs="Arial"/>
          <w:sz w:val="20"/>
          <w:szCs w:val="20"/>
        </w:rPr>
      </w:pPr>
    </w:p>
    <w:p w:rsidR="00734278" w:rsidRDefault="00734278" w:rsidP="000B57D1">
      <w:pPr>
        <w:jc w:val="both"/>
        <w:rPr>
          <w:rFonts w:ascii="Book Antiqua" w:hAnsi="Book Antiqua" w:cs="Arial"/>
          <w:sz w:val="20"/>
          <w:szCs w:val="20"/>
        </w:rPr>
      </w:pPr>
      <w:r w:rsidRPr="00A11533">
        <w:rPr>
          <w:rFonts w:ascii="Book Antiqua" w:hAnsi="Book Antiqua" w:cs="Arial"/>
          <w:sz w:val="20"/>
          <w:szCs w:val="20"/>
        </w:rPr>
        <w:t>Und denen, die aus Furcht die Rechtleitung verweigern, sagt Allah:</w:t>
      </w:r>
    </w:p>
    <w:p w:rsidR="006165B3" w:rsidRDefault="006165B3" w:rsidP="006165B3">
      <w:pPr>
        <w:autoSpaceDE w:val="0"/>
        <w:autoSpaceDN w:val="0"/>
        <w:bidi/>
        <w:adjustRightInd w:val="0"/>
        <w:jc w:val="lowKashida"/>
        <w:rPr>
          <w:rFonts w:ascii="Arial" w:hAnsi="Arial" w:cs="Arial"/>
          <w:color w:val="000000"/>
          <w:sz w:val="18"/>
          <w:szCs w:val="18"/>
          <w:lang w:val="en-US" w:eastAsia="en-US"/>
        </w:rPr>
      </w:pPr>
      <w:r>
        <w:rPr>
          <w:rFonts w:ascii="QCF_BSML" w:hAnsi="QCF_BSML" w:cs="QCF_BSML"/>
          <w:color w:val="000000"/>
          <w:sz w:val="26"/>
          <w:szCs w:val="26"/>
          <w:rtl/>
          <w:lang w:val="en-US" w:eastAsia="en-US"/>
        </w:rPr>
        <w:t>ﮅ</w:t>
      </w:r>
      <w:r>
        <w:rPr>
          <w:rFonts w:ascii="QCF_BSML" w:hAnsi="QCF_BSML" w:cs="QCF_BSML"/>
          <w:color w:val="000000"/>
          <w:sz w:val="2"/>
          <w:szCs w:val="2"/>
          <w:rtl/>
          <w:lang w:val="en-US" w:eastAsia="en-US"/>
        </w:rPr>
        <w:t xml:space="preserve"> </w:t>
      </w:r>
      <w:r>
        <w:rPr>
          <w:rFonts w:ascii="QCF_P073" w:hAnsi="QCF_P073" w:cs="QCF_P073"/>
          <w:color w:val="000000"/>
          <w:sz w:val="26"/>
          <w:szCs w:val="26"/>
          <w:rtl/>
          <w:lang w:val="en-US" w:eastAsia="en-US"/>
        </w:rPr>
        <w:t>ﭢ</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ﭣ</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ﭤ</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ﭥ</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ﭦ</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ﭧ</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ﭨ</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ﭩ</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ﭪ</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ﭫ</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ﭬ</w:t>
      </w:r>
      <w:r>
        <w:rPr>
          <w:rFonts w:ascii="QCF_P073" w:hAnsi="QCF_P073" w:cs="QCF_P073"/>
          <w:color w:val="000000"/>
          <w:sz w:val="2"/>
          <w:szCs w:val="2"/>
          <w:rtl/>
          <w:lang w:val="en-US" w:eastAsia="en-US"/>
        </w:rPr>
        <w:t xml:space="preserve"> </w:t>
      </w:r>
      <w:r>
        <w:rPr>
          <w:rFonts w:ascii="QCF_P073" w:hAnsi="QCF_P073" w:cs="QCF_P073"/>
          <w:color w:val="000000"/>
          <w:sz w:val="26"/>
          <w:szCs w:val="26"/>
          <w:rtl/>
          <w:lang w:val="en-US" w:eastAsia="en-US"/>
        </w:rPr>
        <w:t>ﭭ</w:t>
      </w:r>
      <w:r>
        <w:rPr>
          <w:rFonts w:ascii="QCF_P073" w:hAnsi="QCF_P073" w:cs="QCF_P073"/>
          <w:color w:val="000000"/>
          <w:sz w:val="2"/>
          <w:szCs w:val="2"/>
          <w:rtl/>
          <w:lang w:val="en-US" w:eastAsia="en-US"/>
        </w:rPr>
        <w:t xml:space="preserve">  </w:t>
      </w:r>
      <w:r>
        <w:rPr>
          <w:rFonts w:ascii="QCF_BSML" w:hAnsi="QCF_BSML" w:cs="QCF_BSML"/>
          <w:color w:val="000000"/>
          <w:sz w:val="26"/>
          <w:szCs w:val="26"/>
          <w:rtl/>
          <w:lang w:val="en-US" w:eastAsia="en-US"/>
        </w:rPr>
        <w:t>ﮄ</w:t>
      </w:r>
    </w:p>
    <w:p w:rsidR="006165B3" w:rsidRDefault="006165B3" w:rsidP="006165B3">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آل</w:t>
      </w:r>
      <w:r>
        <w:rPr>
          <w:rFonts w:ascii="Traditional Arabic" w:hAnsi="Arial" w:cs="Traditional Arabic"/>
          <w:color w:val="000000"/>
          <w:sz w:val="27"/>
          <w:szCs w:val="27"/>
          <w:rtl/>
          <w:lang w:val="en-US" w:eastAsia="en-US"/>
        </w:rPr>
        <w:t xml:space="preserve"> </w:t>
      </w:r>
      <w:r>
        <w:rPr>
          <w:rFonts w:ascii="Traditional Arabic" w:hAnsi="Arial" w:cs="Traditional Arabic" w:hint="eastAsia"/>
          <w:color w:val="000000"/>
          <w:sz w:val="27"/>
          <w:szCs w:val="27"/>
          <w:rtl/>
          <w:lang w:val="en-US" w:eastAsia="en-US"/>
        </w:rPr>
        <w:t>عمران</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١٧٥</w:t>
      </w:r>
    </w:p>
    <w:p w:rsidR="006165B3" w:rsidRPr="006165B3" w:rsidRDefault="006165B3" w:rsidP="000B57D1">
      <w:pPr>
        <w:jc w:val="both"/>
        <w:rPr>
          <w:rFonts w:ascii="Book Antiqua" w:hAnsi="Book Antiqua" w:cs="Arial"/>
          <w:sz w:val="20"/>
          <w:szCs w:val="20"/>
        </w:rPr>
      </w:pPr>
    </w:p>
    <w:p w:rsidR="006165B3" w:rsidRDefault="006165B3" w:rsidP="006165B3">
      <w:pPr>
        <w:jc w:val="both"/>
        <w:rPr>
          <w:rFonts w:ascii="Book Antiqua" w:hAnsi="Book Antiqua" w:cs="Arial"/>
          <w:sz w:val="20"/>
          <w:szCs w:val="20"/>
        </w:rPr>
      </w:pPr>
      <w:r>
        <w:rPr>
          <w:rFonts w:ascii="Book Antiqua" w:hAnsi="Book Antiqua" w:cs="Arial"/>
          <w:b/>
          <w:bCs/>
          <w:sz w:val="20"/>
          <w:szCs w:val="20"/>
        </w:rPr>
        <w:t>"</w:t>
      </w:r>
      <w:r w:rsidR="00734278" w:rsidRPr="00A11533">
        <w:rPr>
          <w:rFonts w:ascii="Book Antiqua" w:hAnsi="Book Antiqua" w:cs="Arial"/>
          <w:b/>
          <w:bCs/>
          <w:sz w:val="20"/>
          <w:szCs w:val="20"/>
        </w:rPr>
        <w:t>Dies ist nur der Satan, der (euch) mit seinen Gefolgsleuten Furcht einzuflößen sucht. Fürchtet sie aber nicht, sondern fürchtet Mich, wenn ihr gläubige seid!</w:t>
      </w:r>
      <w:r>
        <w:rPr>
          <w:rFonts w:ascii="Book Antiqua" w:hAnsi="Book Antiqua" w:cs="Arial"/>
          <w:b/>
          <w:bCs/>
          <w:sz w:val="20"/>
          <w:szCs w:val="20"/>
        </w:rPr>
        <w:t>"</w:t>
      </w:r>
      <w:r w:rsidR="004E1689" w:rsidRPr="00A11533">
        <w:rPr>
          <w:rFonts w:ascii="Book Antiqua" w:hAnsi="Book Antiqua" w:cs="Arial"/>
          <w:sz w:val="20"/>
          <w:szCs w:val="20"/>
        </w:rPr>
        <w:t xml:space="preserve"> </w:t>
      </w:r>
      <w:r w:rsidR="00734278" w:rsidRPr="00A11533">
        <w:rPr>
          <w:rFonts w:ascii="Book Antiqua" w:hAnsi="Book Antiqua" w:cs="Arial"/>
          <w:sz w:val="20"/>
          <w:szCs w:val="20"/>
        </w:rPr>
        <w:t>(Qur’an 3:175)</w:t>
      </w:r>
    </w:p>
    <w:p w:rsidR="006165B3" w:rsidRDefault="006165B3" w:rsidP="006165B3">
      <w:pPr>
        <w:jc w:val="both"/>
        <w:rPr>
          <w:rFonts w:ascii="Book Antiqua" w:hAnsi="Book Antiqua" w:cs="Arial"/>
          <w:sz w:val="20"/>
          <w:szCs w:val="20"/>
        </w:rPr>
      </w:pPr>
    </w:p>
    <w:p w:rsidR="006165B3" w:rsidRDefault="006165B3" w:rsidP="006165B3">
      <w:pPr>
        <w:jc w:val="both"/>
        <w:rPr>
          <w:rFonts w:ascii="Book Antiqua" w:hAnsi="Book Antiqua" w:cs="Arial"/>
          <w:sz w:val="20"/>
          <w:szCs w:val="20"/>
        </w:rPr>
      </w:pPr>
    </w:p>
    <w:p w:rsidR="006165B3" w:rsidRDefault="006165B3" w:rsidP="006165B3">
      <w:pPr>
        <w:jc w:val="both"/>
        <w:rPr>
          <w:rFonts w:ascii="Book Antiqua" w:hAnsi="Book Antiqua" w:cs="Arial"/>
          <w:sz w:val="20"/>
          <w:szCs w:val="20"/>
        </w:rPr>
      </w:pPr>
    </w:p>
    <w:p w:rsidR="006165B3" w:rsidRDefault="006165B3" w:rsidP="006165B3">
      <w:pPr>
        <w:jc w:val="both"/>
        <w:rPr>
          <w:rFonts w:ascii="Book Antiqua" w:hAnsi="Book Antiqua" w:cs="Arial"/>
          <w:sz w:val="20"/>
          <w:szCs w:val="20"/>
        </w:rPr>
      </w:pPr>
    </w:p>
    <w:p w:rsidR="006165B3" w:rsidRDefault="006165B3" w:rsidP="006165B3">
      <w:pPr>
        <w:jc w:val="both"/>
        <w:rPr>
          <w:rFonts w:ascii="Book Antiqua" w:hAnsi="Book Antiqua" w:cs="Arial"/>
          <w:sz w:val="20"/>
          <w:szCs w:val="20"/>
        </w:rPr>
      </w:pPr>
    </w:p>
    <w:p w:rsidR="006165B3" w:rsidRPr="006165B3" w:rsidRDefault="006165B3" w:rsidP="006165B3">
      <w:pPr>
        <w:autoSpaceDE w:val="0"/>
        <w:autoSpaceDN w:val="0"/>
        <w:bidi/>
        <w:adjustRightInd w:val="0"/>
        <w:rPr>
          <w:rFonts w:ascii="Arial" w:hAnsi="Arial" w:cs="Arial" w:hint="cs"/>
          <w:b/>
          <w:bCs/>
          <w:color w:val="000000"/>
          <w:sz w:val="32"/>
          <w:szCs w:val="32"/>
          <w:lang w:val="en-US" w:eastAsia="en-US"/>
        </w:rPr>
      </w:pPr>
      <w:r w:rsidRPr="006165B3">
        <w:rPr>
          <w:rFonts w:ascii="QCF_BSML" w:hAnsi="QCF_BSML" w:cs="QCF_BSML"/>
          <w:b/>
          <w:bCs/>
          <w:color w:val="000000"/>
          <w:sz w:val="32"/>
          <w:szCs w:val="32"/>
          <w:rtl/>
          <w:lang w:val="en-US" w:eastAsia="en-US"/>
        </w:rPr>
        <w:t xml:space="preserve">ﮅ </w:t>
      </w:r>
      <w:r w:rsidRPr="006165B3">
        <w:rPr>
          <w:rFonts w:ascii="QCF_P120" w:hAnsi="QCF_P120" w:cs="QCF_P120"/>
          <w:b/>
          <w:bCs/>
          <w:color w:val="000000"/>
          <w:sz w:val="32"/>
          <w:szCs w:val="32"/>
          <w:rtl/>
          <w:lang w:val="en-US" w:eastAsia="en-US"/>
        </w:rPr>
        <w:t xml:space="preserve">ﮧ ﮨ  ﮩ ﮪ ﮫﮬ ﮭ ﮮ ﮯ ﮰ  </w:t>
      </w:r>
      <w:r w:rsidRPr="006165B3">
        <w:rPr>
          <w:rFonts w:ascii="QCF_BSML" w:hAnsi="QCF_BSML" w:cs="QCF_BSML"/>
          <w:b/>
          <w:bCs/>
          <w:color w:val="000000"/>
          <w:sz w:val="32"/>
          <w:szCs w:val="32"/>
          <w:rtl/>
          <w:lang w:val="en-US" w:eastAsia="en-US"/>
        </w:rPr>
        <w:t>ﮄ</w:t>
      </w:r>
    </w:p>
    <w:p w:rsidR="006165B3" w:rsidRDefault="006165B3" w:rsidP="006165B3">
      <w:pPr>
        <w:autoSpaceDE w:val="0"/>
        <w:autoSpaceDN w:val="0"/>
        <w:bidi/>
        <w:adjustRightInd w:val="0"/>
        <w:jc w:val="lowKashida"/>
        <w:rPr>
          <w:rFonts w:ascii="Traditional Arabic" w:hAnsi="Arial" w:cs="Traditional Arabic"/>
          <w:color w:val="000000"/>
          <w:sz w:val="27"/>
          <w:szCs w:val="27"/>
          <w:lang w:val="en-US" w:eastAsia="en-US"/>
        </w:rPr>
      </w:pPr>
      <w:r>
        <w:rPr>
          <w:rFonts w:ascii="Traditional Arabic" w:hAnsi="Arial" w:cs="Traditional Arabic" w:hint="eastAsia"/>
          <w:color w:val="000000"/>
          <w:sz w:val="27"/>
          <w:szCs w:val="27"/>
          <w:rtl/>
          <w:lang w:val="en-US" w:eastAsia="en-US"/>
        </w:rPr>
        <w:t>المائدة</w:t>
      </w:r>
      <w:r>
        <w:rPr>
          <w:rFonts w:ascii="Traditional Arabic" w:hAnsi="Arial" w:cs="Traditional Arabic"/>
          <w:color w:val="000000"/>
          <w:sz w:val="27"/>
          <w:szCs w:val="27"/>
          <w:rtl/>
          <w:lang w:val="en-US" w:eastAsia="en-US"/>
        </w:rPr>
        <w:t xml:space="preserve">: </w:t>
      </w:r>
      <w:r>
        <w:rPr>
          <w:rFonts w:ascii="Traditional Arabic" w:hAnsi="Arial" w:cs="Traditional Arabic" w:hint="cs"/>
          <w:color w:val="000000"/>
          <w:sz w:val="27"/>
          <w:szCs w:val="27"/>
          <w:rtl/>
          <w:lang w:val="en-US" w:eastAsia="en-US"/>
        </w:rPr>
        <w:t>٧٤</w:t>
      </w:r>
    </w:p>
    <w:p w:rsidR="005B4072" w:rsidRPr="00A11533" w:rsidRDefault="005B4072" w:rsidP="000B57D1">
      <w:pPr>
        <w:jc w:val="both"/>
        <w:rPr>
          <w:rFonts w:ascii="Book Antiqua" w:hAnsi="Book Antiqua" w:cs="Arial"/>
          <w:sz w:val="20"/>
          <w:szCs w:val="20"/>
        </w:rPr>
      </w:pPr>
    </w:p>
    <w:p w:rsidR="00734278" w:rsidRPr="00A11533" w:rsidRDefault="00D87065" w:rsidP="000B57D1">
      <w:pPr>
        <w:jc w:val="center"/>
        <w:rPr>
          <w:rFonts w:ascii="Book Antiqua" w:hAnsi="Book Antiqua" w:cs="Arial"/>
          <w:b/>
          <w:iCs/>
        </w:rPr>
      </w:pPr>
      <w:r w:rsidRPr="00A11533">
        <w:rPr>
          <w:rFonts w:ascii="Book Antiqua" w:hAnsi="Book Antiqua" w:cs="Arial"/>
          <w:b/>
          <w:iCs/>
        </w:rPr>
        <w:sym w:font="AGA Arabesque" w:char="F028"/>
      </w:r>
      <w:r w:rsidR="00734278" w:rsidRPr="00A11533">
        <w:rPr>
          <w:rFonts w:ascii="Book Antiqua" w:hAnsi="Book Antiqua" w:cs="Arial"/>
          <w:b/>
          <w:i/>
        </w:rPr>
        <w:t>Wenden sie sich denn nicht in Reue zu Allah und bitten Ihn um Vergebung? Allah</w:t>
      </w:r>
      <w:r w:rsidRPr="00A11533">
        <w:rPr>
          <w:rFonts w:ascii="Book Antiqua" w:hAnsi="Book Antiqua" w:cs="Arial"/>
          <w:b/>
          <w:i/>
        </w:rPr>
        <w:t xml:space="preserve"> ist Vergebend und Barmherzig.</w:t>
      </w:r>
      <w:r w:rsidRPr="00A11533">
        <w:rPr>
          <w:rFonts w:ascii="Book Antiqua" w:hAnsi="Book Antiqua" w:cs="Arial"/>
          <w:b/>
          <w:iCs/>
        </w:rPr>
        <w:sym w:font="AGA Arabesque" w:char="F029"/>
      </w:r>
    </w:p>
    <w:p w:rsidR="00734278" w:rsidRPr="00A11533" w:rsidRDefault="008124D1" w:rsidP="008124D1">
      <w:pPr>
        <w:jc w:val="center"/>
        <w:rPr>
          <w:rFonts w:ascii="Book Antiqua" w:hAnsi="Book Antiqua" w:cs="Arial"/>
          <w:sz w:val="20"/>
          <w:szCs w:val="20"/>
        </w:rPr>
      </w:pPr>
      <w:r>
        <w:rPr>
          <w:rFonts w:ascii="Book Antiqua" w:hAnsi="Book Antiqua" w:cs="Arial"/>
          <w:sz w:val="20"/>
          <w:szCs w:val="20"/>
        </w:rPr>
        <w:t>(Qur’an 5:</w:t>
      </w:r>
      <w:r w:rsidR="00734278" w:rsidRPr="00A11533">
        <w:rPr>
          <w:rFonts w:ascii="Book Antiqua" w:hAnsi="Book Antiqua" w:cs="Arial"/>
          <w:sz w:val="20"/>
          <w:szCs w:val="20"/>
        </w:rPr>
        <w:t>74)</w:t>
      </w:r>
    </w:p>
    <w:p w:rsidR="004F5570" w:rsidRDefault="004F5570" w:rsidP="000B57D1">
      <w:pPr>
        <w:jc w:val="center"/>
        <w:rPr>
          <w:rFonts w:ascii="Book Antiqua" w:hAnsi="Book Antiqua" w:cs="Arial"/>
          <w:sz w:val="20"/>
          <w:szCs w:val="20"/>
        </w:rPr>
      </w:pPr>
    </w:p>
    <w:p w:rsidR="006165B3" w:rsidRDefault="006165B3" w:rsidP="000B57D1">
      <w:pPr>
        <w:jc w:val="center"/>
        <w:rPr>
          <w:rFonts w:ascii="Book Antiqua" w:hAnsi="Book Antiqua" w:cs="Arial"/>
          <w:sz w:val="20"/>
          <w:szCs w:val="20"/>
        </w:rPr>
      </w:pPr>
    </w:p>
    <w:p w:rsidR="006165B3" w:rsidRDefault="006165B3" w:rsidP="000B57D1">
      <w:pPr>
        <w:jc w:val="center"/>
        <w:rPr>
          <w:rFonts w:ascii="Book Antiqua" w:hAnsi="Book Antiqua" w:cs="Arial"/>
          <w:sz w:val="20"/>
          <w:szCs w:val="20"/>
        </w:rPr>
      </w:pPr>
    </w:p>
    <w:p w:rsidR="006165B3" w:rsidRDefault="006165B3" w:rsidP="000B57D1">
      <w:pPr>
        <w:jc w:val="center"/>
        <w:rPr>
          <w:rFonts w:ascii="Book Antiqua" w:hAnsi="Book Antiqua" w:cs="Arial"/>
          <w:sz w:val="20"/>
          <w:szCs w:val="20"/>
        </w:rPr>
      </w:pPr>
    </w:p>
    <w:p w:rsidR="006165B3" w:rsidRDefault="006165B3" w:rsidP="000B57D1">
      <w:pPr>
        <w:jc w:val="center"/>
        <w:rPr>
          <w:rFonts w:ascii="Book Antiqua" w:hAnsi="Book Antiqua" w:cs="Arial"/>
          <w:sz w:val="20"/>
          <w:szCs w:val="20"/>
        </w:rPr>
      </w:pPr>
    </w:p>
    <w:p w:rsidR="006165B3" w:rsidRPr="00A11533" w:rsidRDefault="006165B3" w:rsidP="000B57D1">
      <w:pPr>
        <w:jc w:val="center"/>
        <w:rPr>
          <w:rFonts w:ascii="Book Antiqua" w:hAnsi="Book Antiqua" w:cs="Arial"/>
          <w:sz w:val="20"/>
          <w:szCs w:val="20"/>
        </w:rPr>
      </w:pPr>
    </w:p>
    <w:p w:rsidR="00734278" w:rsidRPr="00A11533" w:rsidRDefault="00734278" w:rsidP="006165B3">
      <w:pPr>
        <w:jc w:val="both"/>
        <w:rPr>
          <w:rFonts w:ascii="Book Antiqua" w:hAnsi="Book Antiqua" w:cs="Arial"/>
          <w:sz w:val="20"/>
          <w:szCs w:val="20"/>
        </w:rPr>
      </w:pPr>
      <w:r w:rsidRPr="00A11533">
        <w:rPr>
          <w:rFonts w:ascii="Book Antiqua" w:hAnsi="Book Antiqua" w:cs="Arial"/>
          <w:sz w:val="20"/>
          <w:szCs w:val="20"/>
        </w:rPr>
        <w:t xml:space="preserve">Ich bitte Allah </w:t>
      </w:r>
      <w:r w:rsidR="006165B3">
        <w:rPr>
          <w:rFonts w:ascii="Book Antiqua" w:hAnsi="Book Antiqua" w:cs="Arial"/>
          <w:sz w:val="20"/>
          <w:szCs w:val="20"/>
        </w:rPr>
        <w:t>D</w:t>
      </w:r>
      <w:r w:rsidRPr="00A11533">
        <w:rPr>
          <w:rFonts w:ascii="Book Antiqua" w:hAnsi="Book Antiqua" w:cs="Arial"/>
          <w:sz w:val="20"/>
          <w:szCs w:val="20"/>
        </w:rPr>
        <w:t>en Allmächtigen um Rechtleitung in allen Angelegenheiten.</w:t>
      </w:r>
    </w:p>
    <w:p w:rsidR="004F5570" w:rsidRPr="00A11533" w:rsidRDefault="004F5570" w:rsidP="000B57D1">
      <w:pPr>
        <w:jc w:val="both"/>
        <w:rPr>
          <w:rFonts w:ascii="Book Antiqua" w:hAnsi="Book Antiqua" w:cs="Arial"/>
          <w:sz w:val="20"/>
          <w:szCs w:val="20"/>
        </w:rPr>
      </w:pPr>
    </w:p>
    <w:p w:rsidR="00734278" w:rsidRPr="00A11533" w:rsidRDefault="00734278" w:rsidP="006165B3">
      <w:pPr>
        <w:jc w:val="both"/>
        <w:rPr>
          <w:rFonts w:ascii="Book Antiqua" w:hAnsi="Book Antiqua" w:cs="Arial"/>
          <w:sz w:val="20"/>
          <w:szCs w:val="20"/>
        </w:rPr>
      </w:pPr>
      <w:r w:rsidRPr="00A11533">
        <w:rPr>
          <w:rFonts w:ascii="Book Antiqua" w:hAnsi="Book Antiqua" w:cs="Arial"/>
          <w:sz w:val="20"/>
          <w:szCs w:val="20"/>
        </w:rPr>
        <w:t xml:space="preserve">Ich bitte Allah </w:t>
      </w:r>
      <w:r w:rsidR="006165B3">
        <w:rPr>
          <w:rFonts w:ascii="Book Antiqua" w:hAnsi="Book Antiqua" w:cs="Arial"/>
          <w:sz w:val="20"/>
          <w:szCs w:val="20"/>
        </w:rPr>
        <w:t>D</w:t>
      </w:r>
      <w:r w:rsidRPr="00A11533">
        <w:rPr>
          <w:rFonts w:ascii="Book Antiqua" w:hAnsi="Book Antiqua" w:cs="Arial"/>
          <w:sz w:val="20"/>
          <w:szCs w:val="20"/>
        </w:rPr>
        <w:t>en Barmherzigen, mich die Wahrheit als Wahrheit erkennen zu lassen und mich ihr folgen zu lassen.</w:t>
      </w:r>
    </w:p>
    <w:p w:rsidR="004F5570" w:rsidRPr="00A11533" w:rsidRDefault="004F5570" w:rsidP="000B57D1">
      <w:pPr>
        <w:jc w:val="both"/>
        <w:rPr>
          <w:rFonts w:ascii="Book Antiqua" w:hAnsi="Book Antiqua" w:cs="Arial"/>
          <w:sz w:val="20"/>
          <w:szCs w:val="20"/>
        </w:rPr>
      </w:pPr>
    </w:p>
    <w:p w:rsidR="00734278" w:rsidRPr="00A11533" w:rsidRDefault="00734278" w:rsidP="006165B3">
      <w:pPr>
        <w:jc w:val="both"/>
        <w:rPr>
          <w:rFonts w:ascii="Book Antiqua" w:hAnsi="Book Antiqua" w:cs="Arial"/>
          <w:sz w:val="20"/>
          <w:szCs w:val="20"/>
        </w:rPr>
      </w:pPr>
      <w:r w:rsidRPr="00A11533">
        <w:rPr>
          <w:rFonts w:ascii="Book Antiqua" w:hAnsi="Book Antiqua" w:cs="Arial"/>
          <w:sz w:val="20"/>
          <w:szCs w:val="20"/>
        </w:rPr>
        <w:t xml:space="preserve">Ich bitte Allah </w:t>
      </w:r>
      <w:r w:rsidR="006165B3">
        <w:rPr>
          <w:rFonts w:ascii="Book Antiqua" w:hAnsi="Book Antiqua" w:cs="Arial"/>
          <w:sz w:val="20"/>
          <w:szCs w:val="20"/>
        </w:rPr>
        <w:t>D</w:t>
      </w:r>
      <w:r w:rsidRPr="00A11533">
        <w:rPr>
          <w:rFonts w:ascii="Book Antiqua" w:hAnsi="Book Antiqua" w:cs="Arial"/>
          <w:sz w:val="20"/>
          <w:szCs w:val="20"/>
        </w:rPr>
        <w:t>en Allwissenden, mich das Falsche als falsch erkennen zu lassen und mich von diesem fernzuhalten.</w:t>
      </w:r>
    </w:p>
    <w:p w:rsidR="004F5570" w:rsidRPr="00A11533" w:rsidRDefault="004F5570" w:rsidP="000B57D1">
      <w:pPr>
        <w:jc w:val="both"/>
        <w:rPr>
          <w:rFonts w:ascii="Book Antiqua" w:hAnsi="Book Antiqua" w:cs="Arial"/>
          <w:sz w:val="20"/>
          <w:szCs w:val="20"/>
        </w:rPr>
      </w:pPr>
    </w:p>
    <w:p w:rsidR="00734278" w:rsidRPr="00A11533" w:rsidRDefault="00734278" w:rsidP="006165B3">
      <w:pPr>
        <w:jc w:val="both"/>
        <w:rPr>
          <w:rFonts w:ascii="Book Antiqua" w:hAnsi="Book Antiqua" w:cs="Arial"/>
          <w:sz w:val="20"/>
          <w:szCs w:val="20"/>
        </w:rPr>
      </w:pPr>
      <w:r w:rsidRPr="00A11533">
        <w:rPr>
          <w:rFonts w:ascii="Book Antiqua" w:hAnsi="Book Antiqua" w:cs="Arial"/>
          <w:sz w:val="20"/>
          <w:szCs w:val="20"/>
        </w:rPr>
        <w:t xml:space="preserve">Ich bitte Allah </w:t>
      </w:r>
      <w:r w:rsidR="006165B3">
        <w:rPr>
          <w:rFonts w:ascii="Book Antiqua" w:hAnsi="Book Antiqua" w:cs="Arial"/>
          <w:sz w:val="20"/>
          <w:szCs w:val="20"/>
        </w:rPr>
        <w:t>D</w:t>
      </w:r>
      <w:r w:rsidRPr="00A11533">
        <w:rPr>
          <w:rFonts w:ascii="Book Antiqua" w:hAnsi="Book Antiqua" w:cs="Arial"/>
          <w:sz w:val="20"/>
          <w:szCs w:val="20"/>
        </w:rPr>
        <w:t xml:space="preserve">en Erhabenen um Eifer </w:t>
      </w:r>
      <w:r w:rsidRPr="00A11533">
        <w:rPr>
          <w:rFonts w:ascii="Book Antiqua" w:hAnsi="Book Antiqua"/>
          <w:sz w:val="20"/>
          <w:szCs w:val="20"/>
        </w:rPr>
        <w:t>im Streben nach dem, das Ihn zufrieden macht, und bitte Ihn, mich von all dem entfernt zu halten, das Seinen Zorn zur Folge hat.</w:t>
      </w:r>
    </w:p>
    <w:p w:rsidR="004F5570" w:rsidRPr="00A11533" w:rsidRDefault="004F5570" w:rsidP="000B57D1">
      <w:pPr>
        <w:jc w:val="both"/>
        <w:rPr>
          <w:rFonts w:ascii="Book Antiqua" w:hAnsi="Book Antiqua" w:cs="Arial"/>
          <w:sz w:val="20"/>
          <w:szCs w:val="20"/>
        </w:rPr>
      </w:pPr>
    </w:p>
    <w:p w:rsidR="00C4134D" w:rsidRDefault="00162A20" w:rsidP="00162A20">
      <w:pPr>
        <w:jc w:val="both"/>
        <w:rPr>
          <w:rFonts w:ascii="Book Antiqua" w:hAnsi="Book Antiqua" w:cs="Arial"/>
          <w:sz w:val="20"/>
          <w:szCs w:val="20"/>
        </w:rPr>
      </w:pPr>
      <w:r>
        <w:rPr>
          <w:rFonts w:ascii="Book Antiqua" w:hAnsi="Book Antiqua"/>
          <w:sz w:val="20"/>
          <w:szCs w:val="20"/>
        </w:rPr>
        <w:t>Alles Lob gebührt Allah, und m</w:t>
      </w:r>
      <w:r w:rsidR="006165B3">
        <w:rPr>
          <w:rFonts w:ascii="Book Antiqua" w:hAnsi="Book Antiqua"/>
          <w:sz w:val="20"/>
          <w:szCs w:val="20"/>
        </w:rPr>
        <w:t>öge die Ehre und das Heil</w:t>
      </w:r>
      <w:r w:rsidR="00734278" w:rsidRPr="00A11533">
        <w:rPr>
          <w:rFonts w:ascii="Book Antiqua" w:hAnsi="Book Antiqua"/>
          <w:sz w:val="20"/>
          <w:szCs w:val="20"/>
        </w:rPr>
        <w:t xml:space="preserve"> Allahs auf Seinem Diener und Gesandten Muhammad und auf dessen Familie und dessen Gefährten sein</w:t>
      </w:r>
      <w:r w:rsidR="00734278" w:rsidRPr="00A11533">
        <w:rPr>
          <w:rFonts w:ascii="Book Antiqua" w:hAnsi="Book Antiqua" w:cs="Arial"/>
          <w:sz w:val="20"/>
          <w:szCs w:val="20"/>
        </w:rPr>
        <w:t>.</w:t>
      </w:r>
    </w:p>
    <w:p w:rsidR="00731636" w:rsidRDefault="00731636" w:rsidP="006C3E40">
      <w:pPr>
        <w:jc w:val="both"/>
        <w:rPr>
          <w:rFonts w:ascii="Book Antiqua" w:hAnsi="Book Antiqua" w:cs="Arial"/>
          <w:sz w:val="20"/>
          <w:szCs w:val="20"/>
        </w:rPr>
      </w:pPr>
    </w:p>
    <w:p w:rsidR="00731636" w:rsidRPr="00731636" w:rsidRDefault="00731636" w:rsidP="00731636">
      <w:pPr>
        <w:bidi/>
        <w:jc w:val="lowKashida"/>
        <w:rPr>
          <w:rFonts w:ascii="QCF_P073" w:hAnsi="QCF_P073" w:cs="Diwani Letter" w:hint="cs"/>
          <w:b/>
          <w:bCs/>
          <w:sz w:val="40"/>
          <w:szCs w:val="40"/>
          <w:rtl/>
        </w:rPr>
      </w:pPr>
      <w:r w:rsidRPr="00731636">
        <w:rPr>
          <w:rFonts w:ascii="QCF_P073" w:hAnsi="QCF_P073" w:cs="Diwani Letter" w:hint="cs"/>
          <w:b/>
          <w:bCs/>
          <w:sz w:val="40"/>
          <w:szCs w:val="40"/>
          <w:rtl/>
        </w:rPr>
        <w:t>الحمد لله، وصلّـى الله وسلّـم على نبينا محمّد وعلى آله وصحبه أجمعين.</w:t>
      </w:r>
    </w:p>
    <w:p w:rsidR="006C3E40" w:rsidRDefault="006C3E40" w:rsidP="006C3E40">
      <w:pPr>
        <w:jc w:val="both"/>
        <w:rPr>
          <w:rFonts w:ascii="Book Antiqua" w:hAnsi="Book Antiqua" w:cs="Arial"/>
          <w:sz w:val="20"/>
          <w:szCs w:val="20"/>
        </w:rPr>
      </w:pPr>
    </w:p>
    <w:p w:rsidR="006C3E40" w:rsidRDefault="006C3E40" w:rsidP="006C3E40">
      <w:pPr>
        <w:jc w:val="both"/>
        <w:rPr>
          <w:rFonts w:ascii="Book Antiqua" w:hAnsi="Book Antiqua" w:cs="Arial"/>
          <w:sz w:val="20"/>
          <w:szCs w:val="20"/>
        </w:rPr>
      </w:pPr>
    </w:p>
    <w:p w:rsidR="006165B3" w:rsidRPr="00162A20" w:rsidRDefault="006165B3" w:rsidP="00162A20">
      <w:pPr>
        <w:pStyle w:val="10"/>
      </w:pPr>
      <w:r w:rsidRPr="00162A20">
        <w:t>Inhalt</w:t>
      </w:r>
    </w:p>
    <w:p w:rsidR="006165B3" w:rsidRDefault="006165B3" w:rsidP="00162A20">
      <w:pPr>
        <w:pStyle w:val="10"/>
      </w:pPr>
    </w:p>
    <w:p w:rsidR="00162A20" w:rsidRDefault="006C3E40" w:rsidP="00162A20">
      <w:pPr>
        <w:pStyle w:val="10"/>
        <w:rPr>
          <w:noProof/>
          <w:lang w:val="en-US" w:eastAsia="en-US"/>
        </w:rPr>
      </w:pPr>
      <w:r>
        <w:fldChar w:fldCharType="begin"/>
      </w:r>
      <w:r>
        <w:instrText xml:space="preserve"> TOC \o "1-3" \h \z \u </w:instrText>
      </w:r>
      <w:r>
        <w:fldChar w:fldCharType="separate"/>
      </w:r>
      <w:hyperlink w:anchor="_Toc182750352" w:history="1">
        <w:r w:rsidR="00162A20" w:rsidRPr="00003CF3">
          <w:rPr>
            <w:rStyle w:val="Hyperlink"/>
            <w:noProof/>
          </w:rPr>
          <w:t>Vorwort</w:t>
        </w:r>
        <w:r w:rsidR="00162A20">
          <w:rPr>
            <w:noProof/>
            <w:webHidden/>
          </w:rPr>
          <w:tab/>
        </w:r>
        <w:r w:rsidR="00162A20">
          <w:rPr>
            <w:rStyle w:val="Hyperlink"/>
            <w:noProof/>
            <w:rtl/>
          </w:rPr>
          <w:fldChar w:fldCharType="begin"/>
        </w:r>
        <w:r w:rsidR="00162A20">
          <w:rPr>
            <w:noProof/>
            <w:webHidden/>
          </w:rPr>
          <w:instrText xml:space="preserve"> PAGEREF _Toc182750352 \h </w:instrText>
        </w:r>
        <w:r w:rsidR="00162725" w:rsidRPr="00162A20">
          <w:rPr>
            <w:noProof/>
            <w:color w:val="0000FF"/>
          </w:rPr>
        </w:r>
        <w:r w:rsidR="00162A20">
          <w:rPr>
            <w:rStyle w:val="Hyperlink"/>
            <w:noProof/>
            <w:rtl/>
          </w:rPr>
          <w:fldChar w:fldCharType="separate"/>
        </w:r>
        <w:r w:rsidR="00162A20">
          <w:rPr>
            <w:noProof/>
            <w:webHidden/>
          </w:rPr>
          <w:t>3</w:t>
        </w:r>
        <w:r w:rsidR="00162A20">
          <w:rPr>
            <w:rStyle w:val="Hyperlink"/>
            <w:noProof/>
            <w:rtl/>
          </w:rPr>
          <w:fldChar w:fldCharType="end"/>
        </w:r>
      </w:hyperlink>
    </w:p>
    <w:p w:rsidR="00162A20" w:rsidRDefault="00162A20" w:rsidP="00162A20">
      <w:pPr>
        <w:pStyle w:val="10"/>
        <w:rPr>
          <w:noProof/>
          <w:lang w:val="en-US" w:eastAsia="en-US"/>
        </w:rPr>
      </w:pPr>
      <w:hyperlink w:anchor="_Toc182750353" w:history="1">
        <w:r w:rsidRPr="00003CF3">
          <w:rPr>
            <w:rStyle w:val="Hyperlink"/>
            <w:noProof/>
          </w:rPr>
          <w:t>Die Botschaft</w:t>
        </w:r>
        <w:r>
          <w:rPr>
            <w:noProof/>
            <w:webHidden/>
          </w:rPr>
          <w:tab/>
        </w:r>
        <w:r>
          <w:rPr>
            <w:rStyle w:val="Hyperlink"/>
            <w:noProof/>
            <w:rtl/>
          </w:rPr>
          <w:fldChar w:fldCharType="begin"/>
        </w:r>
        <w:r>
          <w:rPr>
            <w:noProof/>
            <w:webHidden/>
          </w:rPr>
          <w:instrText xml:space="preserve"> PAGEREF _Toc182750353 \h </w:instrText>
        </w:r>
        <w:r w:rsidR="00162725" w:rsidRPr="00162A20">
          <w:rPr>
            <w:noProof/>
            <w:color w:val="0000FF"/>
          </w:rPr>
        </w:r>
        <w:r>
          <w:rPr>
            <w:rStyle w:val="Hyperlink"/>
            <w:noProof/>
            <w:rtl/>
          </w:rPr>
          <w:fldChar w:fldCharType="separate"/>
        </w:r>
        <w:r>
          <w:rPr>
            <w:noProof/>
            <w:webHidden/>
          </w:rPr>
          <w:t>9</w:t>
        </w:r>
        <w:r>
          <w:rPr>
            <w:rStyle w:val="Hyperlink"/>
            <w:noProof/>
            <w:rtl/>
          </w:rPr>
          <w:fldChar w:fldCharType="end"/>
        </w:r>
      </w:hyperlink>
    </w:p>
    <w:p w:rsidR="00162A20" w:rsidRDefault="00162A20" w:rsidP="00162A20">
      <w:pPr>
        <w:pStyle w:val="10"/>
        <w:rPr>
          <w:noProof/>
          <w:lang w:val="en-US" w:eastAsia="en-US"/>
        </w:rPr>
      </w:pPr>
      <w:hyperlink w:anchor="_Toc182750354" w:history="1">
        <w:r w:rsidRPr="00003CF3">
          <w:rPr>
            <w:rStyle w:val="Hyperlink"/>
            <w:noProof/>
          </w:rPr>
          <w:t>At-Tawhiid, die Botschaft der Einzigkeit Allahs</w:t>
        </w:r>
        <w:r>
          <w:rPr>
            <w:noProof/>
            <w:webHidden/>
          </w:rPr>
          <w:tab/>
        </w:r>
        <w:r>
          <w:rPr>
            <w:rStyle w:val="Hyperlink"/>
            <w:noProof/>
            <w:rtl/>
          </w:rPr>
          <w:fldChar w:fldCharType="begin"/>
        </w:r>
        <w:r>
          <w:rPr>
            <w:noProof/>
            <w:webHidden/>
          </w:rPr>
          <w:instrText xml:space="preserve"> PAGEREF _Toc182750354 \h </w:instrText>
        </w:r>
        <w:r w:rsidR="00162725" w:rsidRPr="00162A20">
          <w:rPr>
            <w:noProof/>
            <w:color w:val="0000FF"/>
          </w:rPr>
        </w:r>
        <w:r>
          <w:rPr>
            <w:rStyle w:val="Hyperlink"/>
            <w:noProof/>
            <w:rtl/>
          </w:rPr>
          <w:fldChar w:fldCharType="separate"/>
        </w:r>
        <w:r>
          <w:rPr>
            <w:noProof/>
            <w:webHidden/>
          </w:rPr>
          <w:t>15</w:t>
        </w:r>
        <w:r>
          <w:rPr>
            <w:rStyle w:val="Hyperlink"/>
            <w:noProof/>
            <w:rtl/>
          </w:rPr>
          <w:fldChar w:fldCharType="end"/>
        </w:r>
      </w:hyperlink>
    </w:p>
    <w:p w:rsidR="00162A20" w:rsidRDefault="00162A20" w:rsidP="00162A20">
      <w:pPr>
        <w:pStyle w:val="10"/>
        <w:rPr>
          <w:noProof/>
          <w:lang w:val="en-US" w:eastAsia="en-US"/>
        </w:rPr>
      </w:pPr>
      <w:hyperlink w:anchor="_Toc182750355" w:history="1">
        <w:r w:rsidRPr="00003CF3">
          <w:rPr>
            <w:rStyle w:val="Hyperlink"/>
            <w:noProof/>
          </w:rPr>
          <w:t>Zusammenfassung des Tawhiid</w:t>
        </w:r>
        <w:r>
          <w:rPr>
            <w:noProof/>
            <w:webHidden/>
          </w:rPr>
          <w:tab/>
        </w:r>
        <w:r>
          <w:rPr>
            <w:rStyle w:val="Hyperlink"/>
            <w:noProof/>
            <w:rtl/>
          </w:rPr>
          <w:fldChar w:fldCharType="begin"/>
        </w:r>
        <w:r>
          <w:rPr>
            <w:noProof/>
            <w:webHidden/>
          </w:rPr>
          <w:instrText xml:space="preserve"> PAGEREF _Toc182750355 \h </w:instrText>
        </w:r>
        <w:r w:rsidR="00162725" w:rsidRPr="00162A20">
          <w:rPr>
            <w:noProof/>
            <w:color w:val="0000FF"/>
          </w:rPr>
        </w:r>
        <w:r>
          <w:rPr>
            <w:rStyle w:val="Hyperlink"/>
            <w:noProof/>
            <w:rtl/>
          </w:rPr>
          <w:fldChar w:fldCharType="separate"/>
        </w:r>
        <w:r>
          <w:rPr>
            <w:noProof/>
            <w:webHidden/>
          </w:rPr>
          <w:t>16</w:t>
        </w:r>
        <w:r>
          <w:rPr>
            <w:rStyle w:val="Hyperlink"/>
            <w:noProof/>
            <w:rtl/>
          </w:rPr>
          <w:fldChar w:fldCharType="end"/>
        </w:r>
      </w:hyperlink>
    </w:p>
    <w:p w:rsidR="00162A20" w:rsidRDefault="00162A20" w:rsidP="00162A20">
      <w:pPr>
        <w:pStyle w:val="10"/>
        <w:rPr>
          <w:noProof/>
          <w:lang w:val="en-US" w:eastAsia="en-US"/>
        </w:rPr>
      </w:pPr>
      <w:hyperlink w:anchor="_Toc182750356" w:history="1">
        <w:r w:rsidRPr="00003CF3">
          <w:rPr>
            <w:rStyle w:val="Hyperlink"/>
            <w:noProof/>
          </w:rPr>
          <w:t>Die drei Bereiche der Einzigkeit Allahs</w:t>
        </w:r>
        <w:r>
          <w:rPr>
            <w:noProof/>
            <w:webHidden/>
          </w:rPr>
          <w:tab/>
        </w:r>
        <w:r>
          <w:rPr>
            <w:rStyle w:val="Hyperlink"/>
            <w:noProof/>
            <w:rtl/>
          </w:rPr>
          <w:fldChar w:fldCharType="begin"/>
        </w:r>
        <w:r>
          <w:rPr>
            <w:noProof/>
            <w:webHidden/>
          </w:rPr>
          <w:instrText xml:space="preserve"> PAGEREF _Toc182750356 \h </w:instrText>
        </w:r>
        <w:r w:rsidR="00162725" w:rsidRPr="00162A20">
          <w:rPr>
            <w:noProof/>
            <w:color w:val="0000FF"/>
          </w:rPr>
        </w:r>
        <w:r>
          <w:rPr>
            <w:rStyle w:val="Hyperlink"/>
            <w:noProof/>
            <w:rtl/>
          </w:rPr>
          <w:fldChar w:fldCharType="separate"/>
        </w:r>
        <w:r>
          <w:rPr>
            <w:noProof/>
            <w:webHidden/>
          </w:rPr>
          <w:t>18</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57" w:history="1">
        <w:r w:rsidRPr="00003CF3">
          <w:rPr>
            <w:rStyle w:val="Hyperlink"/>
            <w:rFonts w:ascii="Book Antiqua" w:hAnsi="Book Antiqua"/>
            <w:noProof/>
          </w:rPr>
          <w:t>1. Die Einzigkeit Allahs in seiner Herrschaft (arab.: Tawhiid ar-rubbuubiya)</w:t>
        </w:r>
        <w:r>
          <w:rPr>
            <w:noProof/>
            <w:webHidden/>
          </w:rPr>
          <w:tab/>
        </w:r>
        <w:r>
          <w:rPr>
            <w:rStyle w:val="Hyperlink"/>
            <w:noProof/>
            <w:rtl/>
          </w:rPr>
          <w:fldChar w:fldCharType="begin"/>
        </w:r>
        <w:r>
          <w:rPr>
            <w:noProof/>
            <w:webHidden/>
          </w:rPr>
          <w:instrText xml:space="preserve"> PAGEREF _Toc182750357 \h </w:instrText>
        </w:r>
        <w:r w:rsidR="00162725" w:rsidRPr="00162A20">
          <w:rPr>
            <w:noProof/>
            <w:color w:val="0000FF"/>
            <w:u w:val="single"/>
          </w:rPr>
        </w:r>
        <w:r>
          <w:rPr>
            <w:rStyle w:val="Hyperlink"/>
            <w:noProof/>
            <w:rtl/>
          </w:rPr>
          <w:fldChar w:fldCharType="separate"/>
        </w:r>
        <w:r>
          <w:rPr>
            <w:noProof/>
            <w:webHidden/>
          </w:rPr>
          <w:t>18</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58" w:history="1">
        <w:r w:rsidRPr="00003CF3">
          <w:rPr>
            <w:rStyle w:val="Hyperlink"/>
            <w:rFonts w:ascii="Book Antiqua" w:hAnsi="Book Antiqua"/>
            <w:noProof/>
          </w:rPr>
          <w:t>2. Die Einzigkeit Allahs in Seinen vollkommenen Namen und Eigenschaften (arab.: Tawhiid al-asmaa was-siffaat)</w:t>
        </w:r>
        <w:r>
          <w:rPr>
            <w:noProof/>
            <w:webHidden/>
          </w:rPr>
          <w:tab/>
        </w:r>
        <w:r>
          <w:rPr>
            <w:rStyle w:val="Hyperlink"/>
            <w:noProof/>
            <w:rtl/>
          </w:rPr>
          <w:fldChar w:fldCharType="begin"/>
        </w:r>
        <w:r>
          <w:rPr>
            <w:noProof/>
            <w:webHidden/>
          </w:rPr>
          <w:instrText xml:space="preserve"> PAGEREF _Toc182750358 \h </w:instrText>
        </w:r>
        <w:r w:rsidR="00162725" w:rsidRPr="00162A20">
          <w:rPr>
            <w:noProof/>
            <w:color w:val="0000FF"/>
            <w:u w:val="single"/>
          </w:rPr>
        </w:r>
        <w:r>
          <w:rPr>
            <w:rStyle w:val="Hyperlink"/>
            <w:noProof/>
            <w:rtl/>
          </w:rPr>
          <w:fldChar w:fldCharType="separate"/>
        </w:r>
        <w:r>
          <w:rPr>
            <w:noProof/>
            <w:webHidden/>
          </w:rPr>
          <w:t>18</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59" w:history="1">
        <w:r w:rsidRPr="00003CF3">
          <w:rPr>
            <w:rStyle w:val="Hyperlink"/>
            <w:rFonts w:ascii="Book Antiqua" w:hAnsi="Book Antiqua"/>
            <w:noProof/>
          </w:rPr>
          <w:t>3. Die Einzigkeit Allahs in der Göttlichkeit und im Recht auf Anbetung (arab.: Tawhiid al-uluhiya)</w:t>
        </w:r>
        <w:r>
          <w:rPr>
            <w:noProof/>
            <w:webHidden/>
          </w:rPr>
          <w:tab/>
        </w:r>
        <w:r>
          <w:rPr>
            <w:rStyle w:val="Hyperlink"/>
            <w:noProof/>
            <w:rtl/>
          </w:rPr>
          <w:fldChar w:fldCharType="begin"/>
        </w:r>
        <w:r>
          <w:rPr>
            <w:noProof/>
            <w:webHidden/>
          </w:rPr>
          <w:instrText xml:space="preserve"> PAGEREF _Toc182750359 \h </w:instrText>
        </w:r>
        <w:r w:rsidR="00162725" w:rsidRPr="00162A20">
          <w:rPr>
            <w:noProof/>
            <w:color w:val="0000FF"/>
            <w:u w:val="single"/>
          </w:rPr>
        </w:r>
        <w:r>
          <w:rPr>
            <w:rStyle w:val="Hyperlink"/>
            <w:noProof/>
            <w:rtl/>
          </w:rPr>
          <w:fldChar w:fldCharType="separate"/>
        </w:r>
        <w:r>
          <w:rPr>
            <w:noProof/>
            <w:webHidden/>
          </w:rPr>
          <w:t>20</w:t>
        </w:r>
        <w:r>
          <w:rPr>
            <w:rStyle w:val="Hyperlink"/>
            <w:noProof/>
            <w:rtl/>
          </w:rPr>
          <w:fldChar w:fldCharType="end"/>
        </w:r>
      </w:hyperlink>
    </w:p>
    <w:p w:rsidR="00162A20" w:rsidRDefault="00162A20" w:rsidP="00162A20">
      <w:pPr>
        <w:pStyle w:val="10"/>
        <w:rPr>
          <w:noProof/>
          <w:lang w:val="en-US" w:eastAsia="en-US"/>
        </w:rPr>
      </w:pPr>
      <w:hyperlink w:anchor="_Toc182750360" w:history="1">
        <w:r w:rsidRPr="00003CF3">
          <w:rPr>
            <w:rStyle w:val="Hyperlink"/>
            <w:noProof/>
          </w:rPr>
          <w:t>Die Botschaft der Einzigkeit Allahs (Tawhiid) in einem Satz</w:t>
        </w:r>
        <w:r>
          <w:rPr>
            <w:noProof/>
            <w:webHidden/>
          </w:rPr>
          <w:tab/>
        </w:r>
        <w:r>
          <w:rPr>
            <w:rStyle w:val="Hyperlink"/>
            <w:noProof/>
            <w:rtl/>
          </w:rPr>
          <w:fldChar w:fldCharType="begin"/>
        </w:r>
        <w:r>
          <w:rPr>
            <w:noProof/>
            <w:webHidden/>
          </w:rPr>
          <w:instrText xml:space="preserve"> PAGEREF _Toc182750360 \h </w:instrText>
        </w:r>
        <w:r w:rsidR="00162725" w:rsidRPr="00162A20">
          <w:rPr>
            <w:noProof/>
          </w:rPr>
        </w:r>
        <w:r>
          <w:rPr>
            <w:rStyle w:val="Hyperlink"/>
            <w:noProof/>
            <w:rtl/>
          </w:rPr>
          <w:fldChar w:fldCharType="separate"/>
        </w:r>
        <w:r>
          <w:rPr>
            <w:noProof/>
            <w:webHidden/>
          </w:rPr>
          <w:t>23</w:t>
        </w:r>
        <w:r>
          <w:rPr>
            <w:rStyle w:val="Hyperlink"/>
            <w:noProof/>
            <w:rtl/>
          </w:rPr>
          <w:fldChar w:fldCharType="end"/>
        </w:r>
      </w:hyperlink>
    </w:p>
    <w:p w:rsidR="00162A20" w:rsidRDefault="00162A20" w:rsidP="00162A20">
      <w:pPr>
        <w:pStyle w:val="10"/>
        <w:rPr>
          <w:noProof/>
          <w:lang w:val="en-US" w:eastAsia="en-US"/>
        </w:rPr>
      </w:pPr>
      <w:hyperlink w:anchor="_Toc182750361" w:history="1">
        <w:r w:rsidRPr="00003CF3">
          <w:rPr>
            <w:rStyle w:val="Hyperlink"/>
            <w:noProof/>
          </w:rPr>
          <w:t>Voraussetzun</w:t>
        </w:r>
        <w:r w:rsidRPr="00003CF3">
          <w:rPr>
            <w:rStyle w:val="Hyperlink"/>
            <w:noProof/>
          </w:rPr>
          <w:t>g</w:t>
        </w:r>
        <w:r w:rsidRPr="00003CF3">
          <w:rPr>
            <w:rStyle w:val="Hyperlink"/>
            <w:noProof/>
          </w:rPr>
          <w:t xml:space="preserve"> für die Gültigkeit des Bekenntnisses </w:t>
        </w:r>
        <w:r w:rsidRPr="00003CF3">
          <w:rPr>
            <w:rStyle w:val="Hyperlink"/>
            <w:i/>
            <w:noProof/>
          </w:rPr>
          <w:t>„La ilaaha ill-Allah“</w:t>
        </w:r>
        <w:r>
          <w:rPr>
            <w:noProof/>
            <w:webHidden/>
          </w:rPr>
          <w:tab/>
        </w:r>
        <w:r>
          <w:rPr>
            <w:rStyle w:val="Hyperlink"/>
            <w:noProof/>
            <w:rtl/>
          </w:rPr>
          <w:fldChar w:fldCharType="begin"/>
        </w:r>
        <w:r>
          <w:rPr>
            <w:noProof/>
            <w:webHidden/>
          </w:rPr>
          <w:instrText xml:space="preserve"> PAGEREF _Toc182750361 \h </w:instrText>
        </w:r>
        <w:r w:rsidR="00162725" w:rsidRPr="00162A20">
          <w:rPr>
            <w:noProof/>
          </w:rPr>
        </w:r>
        <w:r>
          <w:rPr>
            <w:rStyle w:val="Hyperlink"/>
            <w:noProof/>
            <w:rtl/>
          </w:rPr>
          <w:fldChar w:fldCharType="separate"/>
        </w:r>
        <w:r>
          <w:rPr>
            <w:noProof/>
            <w:webHidden/>
          </w:rPr>
          <w:t>24</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62" w:history="1">
        <w:r w:rsidRPr="00003CF3">
          <w:rPr>
            <w:rStyle w:val="Hyperlink"/>
            <w:rFonts w:ascii="Book Antiqua" w:hAnsi="Book Antiqua"/>
            <w:noProof/>
          </w:rPr>
          <w:t>1. Das Wissen (Al-'Ilm)</w:t>
        </w:r>
        <w:r>
          <w:rPr>
            <w:noProof/>
            <w:webHidden/>
          </w:rPr>
          <w:tab/>
        </w:r>
        <w:r>
          <w:rPr>
            <w:rStyle w:val="Hyperlink"/>
            <w:noProof/>
            <w:rtl/>
          </w:rPr>
          <w:fldChar w:fldCharType="begin"/>
        </w:r>
        <w:r>
          <w:rPr>
            <w:noProof/>
            <w:webHidden/>
          </w:rPr>
          <w:instrText xml:space="preserve"> PAGEREF _Toc182750362 \h </w:instrText>
        </w:r>
        <w:r w:rsidR="00162725" w:rsidRPr="00162A20">
          <w:rPr>
            <w:noProof/>
            <w:color w:val="0000FF"/>
            <w:u w:val="single"/>
          </w:rPr>
        </w:r>
        <w:r>
          <w:rPr>
            <w:rStyle w:val="Hyperlink"/>
            <w:noProof/>
            <w:rtl/>
          </w:rPr>
          <w:fldChar w:fldCharType="separate"/>
        </w:r>
        <w:r>
          <w:rPr>
            <w:noProof/>
            <w:webHidden/>
          </w:rPr>
          <w:t>24</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63" w:history="1">
        <w:r w:rsidRPr="00003CF3">
          <w:rPr>
            <w:rStyle w:val="Hyperlink"/>
            <w:rFonts w:ascii="Book Antiqua" w:hAnsi="Book Antiqua"/>
            <w:noProof/>
          </w:rPr>
          <w:t>2. Die Reinheit der Absicht (Al-Ikhlaas)</w:t>
        </w:r>
        <w:r>
          <w:rPr>
            <w:noProof/>
            <w:webHidden/>
          </w:rPr>
          <w:tab/>
        </w:r>
        <w:r>
          <w:rPr>
            <w:rStyle w:val="Hyperlink"/>
            <w:noProof/>
            <w:rtl/>
          </w:rPr>
          <w:fldChar w:fldCharType="begin"/>
        </w:r>
        <w:r>
          <w:rPr>
            <w:noProof/>
            <w:webHidden/>
          </w:rPr>
          <w:instrText xml:space="preserve"> PAGEREF _Toc182750363 \h </w:instrText>
        </w:r>
        <w:r w:rsidR="00162725" w:rsidRPr="00162A20">
          <w:rPr>
            <w:noProof/>
            <w:color w:val="0000FF"/>
            <w:u w:val="single"/>
          </w:rPr>
        </w:r>
        <w:r>
          <w:rPr>
            <w:rStyle w:val="Hyperlink"/>
            <w:noProof/>
            <w:rtl/>
          </w:rPr>
          <w:fldChar w:fldCharType="separate"/>
        </w:r>
        <w:r>
          <w:rPr>
            <w:noProof/>
            <w:webHidden/>
          </w:rPr>
          <w:t>25</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64" w:history="1">
        <w:r w:rsidRPr="00003CF3">
          <w:rPr>
            <w:rStyle w:val="Hyperlink"/>
            <w:rFonts w:ascii="Book Antiqua" w:hAnsi="Book Antiqua"/>
            <w:noProof/>
          </w:rPr>
          <w:t>3. Die feste Überzeugung (Al-Yaqiin)</w:t>
        </w:r>
        <w:r>
          <w:rPr>
            <w:noProof/>
            <w:webHidden/>
          </w:rPr>
          <w:tab/>
        </w:r>
        <w:r>
          <w:rPr>
            <w:rStyle w:val="Hyperlink"/>
            <w:noProof/>
            <w:rtl/>
          </w:rPr>
          <w:fldChar w:fldCharType="begin"/>
        </w:r>
        <w:r>
          <w:rPr>
            <w:noProof/>
            <w:webHidden/>
          </w:rPr>
          <w:instrText xml:space="preserve"> PAGEREF _Toc182750364 \h </w:instrText>
        </w:r>
        <w:r w:rsidR="00162725" w:rsidRPr="00162A20">
          <w:rPr>
            <w:noProof/>
            <w:color w:val="0000FF"/>
            <w:u w:val="single"/>
          </w:rPr>
        </w:r>
        <w:r>
          <w:rPr>
            <w:rStyle w:val="Hyperlink"/>
            <w:noProof/>
            <w:rtl/>
          </w:rPr>
          <w:fldChar w:fldCharType="separate"/>
        </w:r>
        <w:r>
          <w:rPr>
            <w:noProof/>
            <w:webHidden/>
          </w:rPr>
          <w:t>26</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65" w:history="1">
        <w:r w:rsidRPr="00003CF3">
          <w:rPr>
            <w:rStyle w:val="Hyperlink"/>
            <w:rFonts w:ascii="Book Antiqua" w:hAnsi="Book Antiqua"/>
            <w:noProof/>
          </w:rPr>
          <w:t>4. Die Ehrlichkeit (As-Sidq)</w:t>
        </w:r>
        <w:r>
          <w:rPr>
            <w:noProof/>
            <w:webHidden/>
          </w:rPr>
          <w:tab/>
        </w:r>
        <w:r>
          <w:rPr>
            <w:rStyle w:val="Hyperlink"/>
            <w:noProof/>
            <w:rtl/>
          </w:rPr>
          <w:fldChar w:fldCharType="begin"/>
        </w:r>
        <w:r>
          <w:rPr>
            <w:noProof/>
            <w:webHidden/>
          </w:rPr>
          <w:instrText xml:space="preserve"> PAGEREF _Toc182750365 \h </w:instrText>
        </w:r>
        <w:r w:rsidR="00162725" w:rsidRPr="00162A20">
          <w:rPr>
            <w:noProof/>
            <w:color w:val="0000FF"/>
            <w:u w:val="single"/>
          </w:rPr>
        </w:r>
        <w:r>
          <w:rPr>
            <w:rStyle w:val="Hyperlink"/>
            <w:noProof/>
            <w:rtl/>
          </w:rPr>
          <w:fldChar w:fldCharType="separate"/>
        </w:r>
        <w:r>
          <w:rPr>
            <w:noProof/>
            <w:webHidden/>
          </w:rPr>
          <w:t>27</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66" w:history="1">
        <w:r w:rsidRPr="00003CF3">
          <w:rPr>
            <w:rStyle w:val="Hyperlink"/>
            <w:rFonts w:ascii="Book Antiqua" w:hAnsi="Book Antiqua"/>
            <w:noProof/>
          </w:rPr>
          <w:t>5. Die Liebe (Al-Muhabbah)</w:t>
        </w:r>
        <w:r>
          <w:rPr>
            <w:noProof/>
            <w:webHidden/>
          </w:rPr>
          <w:tab/>
        </w:r>
        <w:r>
          <w:rPr>
            <w:rStyle w:val="Hyperlink"/>
            <w:noProof/>
            <w:rtl/>
          </w:rPr>
          <w:fldChar w:fldCharType="begin"/>
        </w:r>
        <w:r>
          <w:rPr>
            <w:noProof/>
            <w:webHidden/>
          </w:rPr>
          <w:instrText xml:space="preserve"> PAGEREF _Toc182750366 \h </w:instrText>
        </w:r>
        <w:r w:rsidR="00162725" w:rsidRPr="00162A20">
          <w:rPr>
            <w:noProof/>
            <w:color w:val="0000FF"/>
            <w:u w:val="single"/>
          </w:rPr>
        </w:r>
        <w:r>
          <w:rPr>
            <w:rStyle w:val="Hyperlink"/>
            <w:noProof/>
            <w:rtl/>
          </w:rPr>
          <w:fldChar w:fldCharType="separate"/>
        </w:r>
        <w:r>
          <w:rPr>
            <w:noProof/>
            <w:webHidden/>
          </w:rPr>
          <w:t>27</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67" w:history="1">
        <w:r w:rsidRPr="00003CF3">
          <w:rPr>
            <w:rStyle w:val="Hyperlink"/>
            <w:rFonts w:ascii="Book Antiqua" w:hAnsi="Book Antiqua"/>
            <w:noProof/>
          </w:rPr>
          <w:t>6. Das bedingungslose Annehmen (Al-Qabuul)</w:t>
        </w:r>
        <w:r>
          <w:rPr>
            <w:noProof/>
            <w:webHidden/>
          </w:rPr>
          <w:tab/>
        </w:r>
        <w:r>
          <w:rPr>
            <w:rStyle w:val="Hyperlink"/>
            <w:noProof/>
            <w:rtl/>
          </w:rPr>
          <w:fldChar w:fldCharType="begin"/>
        </w:r>
        <w:r>
          <w:rPr>
            <w:noProof/>
            <w:webHidden/>
          </w:rPr>
          <w:instrText xml:space="preserve"> PAGEREF _Toc182750367 \h </w:instrText>
        </w:r>
        <w:r w:rsidR="00162725" w:rsidRPr="00162A20">
          <w:rPr>
            <w:noProof/>
            <w:color w:val="0000FF"/>
            <w:u w:val="single"/>
          </w:rPr>
        </w:r>
        <w:r>
          <w:rPr>
            <w:rStyle w:val="Hyperlink"/>
            <w:noProof/>
            <w:rtl/>
          </w:rPr>
          <w:fldChar w:fldCharType="separate"/>
        </w:r>
        <w:r>
          <w:rPr>
            <w:noProof/>
            <w:webHidden/>
          </w:rPr>
          <w:t>28</w:t>
        </w:r>
        <w:r>
          <w:rPr>
            <w:rStyle w:val="Hyperlink"/>
            <w:noProof/>
            <w:rtl/>
          </w:rPr>
          <w:fldChar w:fldCharType="end"/>
        </w:r>
      </w:hyperlink>
    </w:p>
    <w:p w:rsidR="00162A20" w:rsidRDefault="00162A20">
      <w:pPr>
        <w:pStyle w:val="20"/>
        <w:tabs>
          <w:tab w:val="right" w:leader="dot" w:pos="5123"/>
        </w:tabs>
        <w:rPr>
          <w:noProof/>
          <w:lang w:val="en-US" w:eastAsia="en-US"/>
        </w:rPr>
      </w:pPr>
      <w:hyperlink w:anchor="_Toc182750368" w:history="1">
        <w:r w:rsidRPr="00003CF3">
          <w:rPr>
            <w:rStyle w:val="Hyperlink"/>
            <w:rFonts w:ascii="Book Antiqua" w:hAnsi="Book Antiqua"/>
            <w:noProof/>
          </w:rPr>
          <w:t>7. Die Unterwerfung und der Gehorsam (Al-Inqiaad)</w:t>
        </w:r>
        <w:r>
          <w:rPr>
            <w:noProof/>
            <w:webHidden/>
          </w:rPr>
          <w:tab/>
        </w:r>
        <w:r>
          <w:rPr>
            <w:rStyle w:val="Hyperlink"/>
            <w:noProof/>
            <w:rtl/>
          </w:rPr>
          <w:fldChar w:fldCharType="begin"/>
        </w:r>
        <w:r>
          <w:rPr>
            <w:noProof/>
            <w:webHidden/>
          </w:rPr>
          <w:instrText xml:space="preserve"> PAGEREF _Toc182750368 \h </w:instrText>
        </w:r>
        <w:r w:rsidR="00162725" w:rsidRPr="00162A20">
          <w:rPr>
            <w:noProof/>
            <w:color w:val="0000FF"/>
            <w:u w:val="single"/>
          </w:rPr>
        </w:r>
        <w:r>
          <w:rPr>
            <w:rStyle w:val="Hyperlink"/>
            <w:noProof/>
            <w:rtl/>
          </w:rPr>
          <w:fldChar w:fldCharType="separate"/>
        </w:r>
        <w:r>
          <w:rPr>
            <w:noProof/>
            <w:webHidden/>
          </w:rPr>
          <w:t>29</w:t>
        </w:r>
        <w:r>
          <w:rPr>
            <w:rStyle w:val="Hyperlink"/>
            <w:noProof/>
            <w:rtl/>
          </w:rPr>
          <w:fldChar w:fldCharType="end"/>
        </w:r>
      </w:hyperlink>
    </w:p>
    <w:p w:rsidR="00162A20" w:rsidRDefault="00162A20" w:rsidP="00162A20">
      <w:pPr>
        <w:pStyle w:val="10"/>
        <w:rPr>
          <w:noProof/>
          <w:lang w:val="en-US" w:eastAsia="en-US"/>
        </w:rPr>
      </w:pPr>
      <w:hyperlink w:anchor="_Toc182750369" w:history="1">
        <w:r w:rsidRPr="00003CF3">
          <w:rPr>
            <w:rStyle w:val="Hyperlink"/>
            <w:noProof/>
          </w:rPr>
          <w:t xml:space="preserve">Aufruf zur </w:t>
        </w:r>
        <w:r w:rsidRPr="00003CF3">
          <w:rPr>
            <w:rStyle w:val="Hyperlink"/>
            <w:i/>
            <w:iCs/>
            <w:noProof/>
          </w:rPr>
          <w:t>vollständigen</w:t>
        </w:r>
        <w:r w:rsidRPr="00003CF3">
          <w:rPr>
            <w:rStyle w:val="Hyperlink"/>
            <w:noProof/>
          </w:rPr>
          <w:t xml:space="preserve"> Umsetzung des Tawhiid (Monotheismus)</w:t>
        </w:r>
        <w:r>
          <w:rPr>
            <w:noProof/>
            <w:webHidden/>
          </w:rPr>
          <w:tab/>
        </w:r>
        <w:r>
          <w:rPr>
            <w:rStyle w:val="Hyperlink"/>
            <w:noProof/>
            <w:rtl/>
          </w:rPr>
          <w:fldChar w:fldCharType="begin"/>
        </w:r>
        <w:r>
          <w:rPr>
            <w:noProof/>
            <w:webHidden/>
          </w:rPr>
          <w:instrText xml:space="preserve"> PAGEREF _Toc182750369 \h </w:instrText>
        </w:r>
        <w:r w:rsidR="00162725" w:rsidRPr="00162A20">
          <w:rPr>
            <w:noProof/>
          </w:rPr>
        </w:r>
        <w:r>
          <w:rPr>
            <w:rStyle w:val="Hyperlink"/>
            <w:noProof/>
            <w:rtl/>
          </w:rPr>
          <w:fldChar w:fldCharType="separate"/>
        </w:r>
        <w:r>
          <w:rPr>
            <w:noProof/>
            <w:webHidden/>
          </w:rPr>
          <w:t>30</w:t>
        </w:r>
        <w:r>
          <w:rPr>
            <w:rStyle w:val="Hyperlink"/>
            <w:noProof/>
            <w:rtl/>
          </w:rPr>
          <w:fldChar w:fldCharType="end"/>
        </w:r>
      </w:hyperlink>
    </w:p>
    <w:p w:rsidR="00162A20" w:rsidRDefault="00162A20" w:rsidP="00162A20">
      <w:pPr>
        <w:pStyle w:val="10"/>
        <w:rPr>
          <w:noProof/>
          <w:lang w:val="en-US" w:eastAsia="en-US"/>
        </w:rPr>
      </w:pPr>
      <w:hyperlink w:anchor="_Toc182750370" w:history="1">
        <w:r w:rsidRPr="00003CF3">
          <w:rPr>
            <w:rStyle w:val="Hyperlink"/>
            <w:noProof/>
          </w:rPr>
          <w:t>Islaam und Iimaan : Die richtige Umsetzung des Tawhiid</w:t>
        </w:r>
        <w:r>
          <w:rPr>
            <w:noProof/>
            <w:webHidden/>
          </w:rPr>
          <w:tab/>
        </w:r>
        <w:r>
          <w:rPr>
            <w:rStyle w:val="Hyperlink"/>
            <w:noProof/>
            <w:rtl/>
          </w:rPr>
          <w:fldChar w:fldCharType="begin"/>
        </w:r>
        <w:r>
          <w:rPr>
            <w:noProof/>
            <w:webHidden/>
          </w:rPr>
          <w:instrText xml:space="preserve"> PAGEREF _Toc182750370 \h </w:instrText>
        </w:r>
        <w:r w:rsidR="00162725" w:rsidRPr="00162A20">
          <w:rPr>
            <w:noProof/>
          </w:rPr>
        </w:r>
        <w:r>
          <w:rPr>
            <w:rStyle w:val="Hyperlink"/>
            <w:noProof/>
            <w:rtl/>
          </w:rPr>
          <w:fldChar w:fldCharType="separate"/>
        </w:r>
        <w:r>
          <w:rPr>
            <w:noProof/>
            <w:webHidden/>
          </w:rPr>
          <w:t>42</w:t>
        </w:r>
        <w:r>
          <w:rPr>
            <w:rStyle w:val="Hyperlink"/>
            <w:noProof/>
            <w:rtl/>
          </w:rPr>
          <w:fldChar w:fldCharType="end"/>
        </w:r>
      </w:hyperlink>
    </w:p>
    <w:p w:rsidR="00162A20" w:rsidRDefault="00162A20" w:rsidP="00162A20">
      <w:pPr>
        <w:pStyle w:val="10"/>
        <w:rPr>
          <w:noProof/>
          <w:lang w:val="en-US" w:eastAsia="en-US"/>
        </w:rPr>
      </w:pPr>
      <w:hyperlink w:anchor="_Toc182750371" w:history="1">
        <w:r w:rsidRPr="00003CF3">
          <w:rPr>
            <w:rStyle w:val="Hyperlink"/>
            <w:noProof/>
          </w:rPr>
          <w:t>Die fünf Säulen des Islaam</w:t>
        </w:r>
        <w:r>
          <w:rPr>
            <w:noProof/>
            <w:webHidden/>
          </w:rPr>
          <w:tab/>
        </w:r>
        <w:r>
          <w:rPr>
            <w:rStyle w:val="Hyperlink"/>
            <w:noProof/>
            <w:rtl/>
          </w:rPr>
          <w:fldChar w:fldCharType="begin"/>
        </w:r>
        <w:r>
          <w:rPr>
            <w:noProof/>
            <w:webHidden/>
          </w:rPr>
          <w:instrText xml:space="preserve"> PAGEREF _Toc182750371 \h </w:instrText>
        </w:r>
        <w:r w:rsidR="00162725" w:rsidRPr="00162A20">
          <w:rPr>
            <w:noProof/>
            <w:color w:val="0000FF"/>
          </w:rPr>
        </w:r>
        <w:r>
          <w:rPr>
            <w:rStyle w:val="Hyperlink"/>
            <w:noProof/>
            <w:rtl/>
          </w:rPr>
          <w:fldChar w:fldCharType="separate"/>
        </w:r>
        <w:r>
          <w:rPr>
            <w:noProof/>
            <w:webHidden/>
          </w:rPr>
          <w:t>44</w:t>
        </w:r>
        <w:r>
          <w:rPr>
            <w:rStyle w:val="Hyperlink"/>
            <w:noProof/>
            <w:rtl/>
          </w:rPr>
          <w:fldChar w:fldCharType="end"/>
        </w:r>
      </w:hyperlink>
    </w:p>
    <w:p w:rsidR="00162A20" w:rsidRDefault="00162A20" w:rsidP="00162A20">
      <w:pPr>
        <w:pStyle w:val="10"/>
        <w:rPr>
          <w:noProof/>
          <w:lang w:val="en-US" w:eastAsia="en-US"/>
        </w:rPr>
      </w:pPr>
      <w:hyperlink w:anchor="_Toc182750372" w:history="1">
        <w:r w:rsidRPr="00003CF3">
          <w:rPr>
            <w:rStyle w:val="Hyperlink"/>
            <w:noProof/>
          </w:rPr>
          <w:t>Die sechs Säulen des Iiman (Glaube/ Glaubensstärke)</w:t>
        </w:r>
        <w:r>
          <w:rPr>
            <w:noProof/>
            <w:webHidden/>
          </w:rPr>
          <w:tab/>
        </w:r>
        <w:r>
          <w:rPr>
            <w:rStyle w:val="Hyperlink"/>
            <w:noProof/>
            <w:rtl/>
          </w:rPr>
          <w:fldChar w:fldCharType="begin"/>
        </w:r>
        <w:r>
          <w:rPr>
            <w:noProof/>
            <w:webHidden/>
          </w:rPr>
          <w:instrText xml:space="preserve"> PAGEREF _Toc182750372 \h </w:instrText>
        </w:r>
        <w:r w:rsidR="00162725" w:rsidRPr="00162A20">
          <w:rPr>
            <w:noProof/>
          </w:rPr>
        </w:r>
        <w:r>
          <w:rPr>
            <w:rStyle w:val="Hyperlink"/>
            <w:noProof/>
            <w:rtl/>
          </w:rPr>
          <w:fldChar w:fldCharType="separate"/>
        </w:r>
        <w:r>
          <w:rPr>
            <w:noProof/>
            <w:webHidden/>
          </w:rPr>
          <w:t>46</w:t>
        </w:r>
        <w:r>
          <w:rPr>
            <w:rStyle w:val="Hyperlink"/>
            <w:noProof/>
            <w:rtl/>
          </w:rPr>
          <w:fldChar w:fldCharType="end"/>
        </w:r>
      </w:hyperlink>
    </w:p>
    <w:p w:rsidR="00162A20" w:rsidRDefault="00162A20" w:rsidP="00162A20">
      <w:pPr>
        <w:pStyle w:val="10"/>
        <w:rPr>
          <w:noProof/>
          <w:lang w:val="en-US" w:eastAsia="en-US"/>
        </w:rPr>
      </w:pPr>
      <w:hyperlink w:anchor="_Toc182750373" w:history="1">
        <w:r w:rsidRPr="00003CF3">
          <w:rPr>
            <w:rStyle w:val="Hyperlink"/>
            <w:noProof/>
          </w:rPr>
          <w:t>Die Quellen des wahren, unverfälschten Wissens und der wahren Religion</w:t>
        </w:r>
        <w:r>
          <w:rPr>
            <w:noProof/>
            <w:webHidden/>
          </w:rPr>
          <w:tab/>
        </w:r>
        <w:r>
          <w:rPr>
            <w:rStyle w:val="Hyperlink"/>
            <w:noProof/>
            <w:rtl/>
          </w:rPr>
          <w:fldChar w:fldCharType="begin"/>
        </w:r>
        <w:r>
          <w:rPr>
            <w:noProof/>
            <w:webHidden/>
          </w:rPr>
          <w:instrText xml:space="preserve"> PAGEREF _Toc182750373 \h </w:instrText>
        </w:r>
        <w:r w:rsidR="00162725" w:rsidRPr="00162A20">
          <w:rPr>
            <w:noProof/>
          </w:rPr>
        </w:r>
        <w:r>
          <w:rPr>
            <w:rStyle w:val="Hyperlink"/>
            <w:noProof/>
            <w:rtl/>
          </w:rPr>
          <w:fldChar w:fldCharType="separate"/>
        </w:r>
        <w:r>
          <w:rPr>
            <w:noProof/>
            <w:webHidden/>
          </w:rPr>
          <w:t>48</w:t>
        </w:r>
        <w:r>
          <w:rPr>
            <w:rStyle w:val="Hyperlink"/>
            <w:noProof/>
            <w:rtl/>
          </w:rPr>
          <w:fldChar w:fldCharType="end"/>
        </w:r>
      </w:hyperlink>
    </w:p>
    <w:p w:rsidR="00162A20" w:rsidRDefault="00162A20" w:rsidP="00162A20">
      <w:pPr>
        <w:pStyle w:val="10"/>
        <w:rPr>
          <w:noProof/>
          <w:lang w:val="en-US" w:eastAsia="en-US"/>
        </w:rPr>
      </w:pPr>
      <w:hyperlink w:anchor="_Toc182750374" w:history="1">
        <w:r w:rsidRPr="00003CF3">
          <w:rPr>
            <w:rStyle w:val="Hyperlink"/>
            <w:noProof/>
          </w:rPr>
          <w:t>Antworten Allahs</w:t>
        </w:r>
        <w:r>
          <w:rPr>
            <w:noProof/>
            <w:webHidden/>
          </w:rPr>
          <w:tab/>
        </w:r>
        <w:r>
          <w:rPr>
            <w:rStyle w:val="Hyperlink"/>
            <w:noProof/>
            <w:rtl/>
          </w:rPr>
          <w:fldChar w:fldCharType="begin"/>
        </w:r>
        <w:r>
          <w:rPr>
            <w:noProof/>
            <w:webHidden/>
          </w:rPr>
          <w:instrText xml:space="preserve"> PAGEREF _Toc182750374 \h </w:instrText>
        </w:r>
        <w:r w:rsidR="00162725" w:rsidRPr="00162A20">
          <w:rPr>
            <w:noProof/>
            <w:color w:val="0000FF"/>
          </w:rPr>
        </w:r>
        <w:r>
          <w:rPr>
            <w:rStyle w:val="Hyperlink"/>
            <w:noProof/>
            <w:rtl/>
          </w:rPr>
          <w:fldChar w:fldCharType="separate"/>
        </w:r>
        <w:r>
          <w:rPr>
            <w:noProof/>
            <w:webHidden/>
          </w:rPr>
          <w:t>50</w:t>
        </w:r>
        <w:r>
          <w:rPr>
            <w:rStyle w:val="Hyperlink"/>
            <w:noProof/>
            <w:rtl/>
          </w:rPr>
          <w:fldChar w:fldCharType="end"/>
        </w:r>
      </w:hyperlink>
    </w:p>
    <w:p w:rsidR="006C3E40" w:rsidRPr="00A11533" w:rsidRDefault="006C3E40" w:rsidP="006C3E40">
      <w:pPr>
        <w:jc w:val="both"/>
        <w:rPr>
          <w:rFonts w:ascii="Book Antiqua" w:hAnsi="Book Antiqua"/>
        </w:rPr>
      </w:pPr>
      <w:r>
        <w:rPr>
          <w:rFonts w:ascii="Book Antiqua" w:hAnsi="Book Antiqua"/>
        </w:rPr>
        <w:fldChar w:fldCharType="end"/>
      </w:r>
    </w:p>
    <w:sectPr w:rsidR="006C3E40" w:rsidRPr="00A11533" w:rsidSect="00CE4923">
      <w:headerReference w:type="default" r:id="rId6"/>
      <w:footerReference w:type="even" r:id="rId7"/>
      <w:footerReference w:type="default" r:id="rId8"/>
      <w:type w:val="oddPage"/>
      <w:pgSz w:w="8395" w:h="11909" w:code="11"/>
      <w:pgMar w:top="1412" w:right="1850" w:bottom="3055" w:left="1412" w:header="1021" w:footer="300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7BB" w:rsidRDefault="007717BB">
      <w:r>
        <w:separator/>
      </w:r>
    </w:p>
  </w:endnote>
  <w:endnote w:type="continuationSeparator" w:id="0">
    <w:p w:rsidR="007717BB" w:rsidRDefault="007717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1A3BD6-A088-4D12-8A23-AEE5D79EB849}"/>
    <w:embedBold r:id="rId2" w:fontKey="{FA90D0BD-66AD-47F3-A84A-C7F8C455CD7B}"/>
    <w:embedItalic r:id="rId3" w:fontKey="{4BD80926-0BB5-4EF6-8510-097C885A4A5F}"/>
    <w:embedBoldItalic r:id="rId4" w:fontKey="{E7BC7C9B-5A0B-4893-8B5F-90FF90774A0A}"/>
  </w:font>
  <w:font w:name="Arial">
    <w:panose1 w:val="020B0604020202020204"/>
    <w:charset w:val="00"/>
    <w:family w:val="swiss"/>
    <w:pitch w:val="variable"/>
    <w:sig w:usb0="20002A87" w:usb1="80000000" w:usb2="00000008" w:usb3="00000000" w:csb0="000001FF" w:csb1="00000000"/>
    <w:embedRegular r:id="rId5" w:fontKey="{EDEA8A8C-4C77-4915-B264-2BF1E6F13BD1}"/>
    <w:embedBold r:id="rId6" w:fontKey="{39526AB8-BD22-4199-9DEC-894E8829DF60}"/>
    <w:embedItalic r:id="rId7" w:fontKey="{188099E4-EDEC-4080-9E8E-2ECFF9F029AE}"/>
    <w:embedBoldItalic r:id="rId8" w:fontKey="{C19D60D9-E20B-4698-8BCF-A7260484F587}"/>
  </w:font>
  <w:font w:name="Tahoma">
    <w:panose1 w:val="020B0604030504040204"/>
    <w:charset w:val="00"/>
    <w:family w:val="swiss"/>
    <w:pitch w:val="variable"/>
    <w:sig w:usb0="61002A87" w:usb1="80000000" w:usb2="00000008" w:usb3="00000000" w:csb0="000101FF" w:csb1="00000000"/>
    <w:embedRegular r:id="rId9" w:fontKey="{BC77ADD9-2885-401F-A807-7E4DD6CDA897}"/>
  </w:font>
  <w:font w:name="Book Antiqua">
    <w:panose1 w:val="02040602050305030304"/>
    <w:charset w:val="00"/>
    <w:family w:val="roman"/>
    <w:pitch w:val="variable"/>
    <w:sig w:usb0="00000287" w:usb1="00000000" w:usb2="00000000" w:usb3="00000000" w:csb0="0000009F" w:csb1="00000000"/>
    <w:embedRegular r:id="rId10" w:fontKey="{A190F9B8-FDA6-474A-B4D8-2A802B8892E1}"/>
    <w:embedBold r:id="rId11" w:fontKey="{2AA5DFA6-285E-4199-8910-394B65342745}"/>
    <w:embedItalic r:id="rId12" w:fontKey="{8152CC4C-EBF2-45BA-B34F-8BEF90963E8C}"/>
    <w:embedBoldItalic r:id="rId13" w:fontKey="{C1DED1E3-DA41-46AE-83B3-DC3300C6BA1C}"/>
  </w:font>
  <w:font w:name="Edwardian Script ITC">
    <w:panose1 w:val="030303020407070D0804"/>
    <w:charset w:val="00"/>
    <w:family w:val="script"/>
    <w:pitch w:val="variable"/>
    <w:sig w:usb0="00000003" w:usb1="00000000" w:usb2="00000000" w:usb3="00000000" w:csb0="00000001" w:csb1="00000000"/>
    <w:embedRegular r:id="rId14" w:fontKey="{5F85FBA7-504C-4D70-8814-315631182E8C}"/>
  </w:font>
  <w:font w:name="Old Antic Decorative">
    <w:panose1 w:val="02010400000000000000"/>
    <w:charset w:val="B2"/>
    <w:family w:val="auto"/>
    <w:pitch w:val="variable"/>
    <w:sig w:usb0="00002001" w:usb1="80000000" w:usb2="00000008" w:usb3="00000000" w:csb0="00000040" w:csb1="00000000"/>
    <w:embedBold r:id="rId15" w:fontKey="{1E6F8667-9973-41F9-906E-9BBD146C95A8}"/>
  </w:font>
  <w:font w:name="Algerian">
    <w:panose1 w:val="04020705040A02060702"/>
    <w:charset w:val="00"/>
    <w:family w:val="decorative"/>
    <w:pitch w:val="variable"/>
    <w:sig w:usb0="00000003" w:usb1="00000000" w:usb2="00000000" w:usb3="00000000" w:csb0="00000001" w:csb1="00000000"/>
    <w:embedBold r:id="rId16" w:fontKey="{44D9512F-B1BF-4968-A43B-4607DA085322}"/>
  </w:font>
  <w:font w:name="Traditional Arabic">
    <w:panose1 w:val="02010000000000000000"/>
    <w:charset w:val="B2"/>
    <w:family w:val="auto"/>
    <w:pitch w:val="variable"/>
    <w:sig w:usb0="00002001" w:usb1="00000000" w:usb2="00000000" w:usb3="00000000" w:csb0="00000040" w:csb1="00000000"/>
    <w:embedRegular r:id="rId17" w:fontKey="{BBA1B19A-EF28-444E-BB33-684769857E7E}"/>
    <w:embedBold r:id="rId18" w:fontKey="{86030638-DCBC-418E-B651-E4660E072E4D}"/>
  </w:font>
  <w:font w:name="QCF_P001">
    <w:panose1 w:val="02000400000000000000"/>
    <w:charset w:val="00"/>
    <w:family w:val="auto"/>
    <w:pitch w:val="variable"/>
    <w:sig w:usb0="80002003" w:usb1="90000000" w:usb2="00000008" w:usb3="00000000" w:csb0="80000041" w:csb1="00000000"/>
    <w:embedBold r:id="rId19" w:fontKey="{B24A489A-C11C-40B6-B242-3221EEF37476}"/>
  </w:font>
  <w:font w:name="Old Antic Outline Shaded">
    <w:panose1 w:val="02010400000000000000"/>
    <w:charset w:val="B2"/>
    <w:family w:val="auto"/>
    <w:pitch w:val="variable"/>
    <w:sig w:usb0="00002001" w:usb1="80000000" w:usb2="00000008" w:usb3="00000000" w:csb0="00000040" w:csb1="00000000"/>
    <w:embedBold r:id="rId20" w:fontKey="{EB935896-4BAC-4CF1-9A56-6EC59FD43A90}"/>
  </w:font>
  <w:font w:name="QCF_BSML">
    <w:panose1 w:val="02000400000000000000"/>
    <w:charset w:val="00"/>
    <w:family w:val="auto"/>
    <w:pitch w:val="variable"/>
    <w:sig w:usb0="80002003" w:usb1="90000000" w:usb2="00000008" w:usb3="00000000" w:csb0="80000041" w:csb1="00000000"/>
    <w:embedRegular r:id="rId21" w:fontKey="{08B88CD6-0710-4688-BE69-DAC8F629E0A1}"/>
    <w:embedBold r:id="rId22" w:fontKey="{7DD27729-A9C0-4102-AA07-D05D12ED8D39}"/>
  </w:font>
  <w:font w:name="QCF_P371">
    <w:panose1 w:val="02000400000000000000"/>
    <w:charset w:val="00"/>
    <w:family w:val="auto"/>
    <w:pitch w:val="variable"/>
    <w:sig w:usb0="80002003" w:usb1="90000000" w:usb2="00000008" w:usb3="00000000" w:csb0="80000041" w:csb1="00000000"/>
    <w:embedRegular r:id="rId23" w:fontKey="{F211B18B-AEF4-4DDF-89DD-9453A79C1576}"/>
  </w:font>
  <w:font w:name="QCF_P242">
    <w:panose1 w:val="02000400000000000000"/>
    <w:charset w:val="00"/>
    <w:family w:val="auto"/>
    <w:pitch w:val="variable"/>
    <w:sig w:usb0="80002003" w:usb1="90000000" w:usb2="00000008" w:usb3="00000000" w:csb0="80000041" w:csb1="00000000"/>
    <w:embedRegular r:id="rId24" w:fontKey="{E9D972C2-C54F-4DF7-A4D7-00E3899CA699}"/>
  </w:font>
  <w:font w:name="QCF_P234">
    <w:panose1 w:val="02000400000000000000"/>
    <w:charset w:val="00"/>
    <w:family w:val="auto"/>
    <w:pitch w:val="variable"/>
    <w:sig w:usb0="80002003" w:usb1="90000000" w:usb2="00000008" w:usb3="00000000" w:csb0="80000041" w:csb1="00000000"/>
    <w:embedRegular r:id="rId25" w:fontKey="{1327D5DD-AEDE-4732-A559-54C7B5957CC3}"/>
  </w:font>
  <w:font w:name="QCF_P033">
    <w:panose1 w:val="02000400000000000000"/>
    <w:charset w:val="00"/>
    <w:family w:val="auto"/>
    <w:pitch w:val="variable"/>
    <w:sig w:usb0="80002003" w:usb1="90000000" w:usb2="00000008" w:usb3="00000000" w:csb0="80000041" w:csb1="00000000"/>
    <w:embedRegular r:id="rId26" w:fontKey="{0049F8E0-4666-4A91-8ED9-06202666C796}"/>
  </w:font>
  <w:font w:name="QCF_P101">
    <w:panose1 w:val="02000400000000000000"/>
    <w:charset w:val="00"/>
    <w:family w:val="auto"/>
    <w:pitch w:val="variable"/>
    <w:sig w:usb0="80002003" w:usb1="90000000" w:usb2="00000008" w:usb3="00000000" w:csb0="80000041" w:csb1="00000000"/>
    <w:embedRegular r:id="rId27" w:fontKey="{FE9B4DF8-693A-437B-A89B-3A4154720EB9}"/>
  </w:font>
  <w:font w:name="QCF_P150">
    <w:panose1 w:val="02000400000000000000"/>
    <w:charset w:val="00"/>
    <w:family w:val="auto"/>
    <w:pitch w:val="variable"/>
    <w:sig w:usb0="80002003" w:usb1="90000000" w:usb2="00000008" w:usb3="00000000" w:csb0="80000041" w:csb1="00000000"/>
    <w:embedRegular r:id="rId28" w:fontKey="{BC6AE08C-5948-44A9-936C-BE6C7562E84F}"/>
  </w:font>
  <w:font w:name="QCF_P170">
    <w:panose1 w:val="02000400000000000000"/>
    <w:charset w:val="00"/>
    <w:family w:val="auto"/>
    <w:pitch w:val="variable"/>
    <w:sig w:usb0="80002003" w:usb1="90000000" w:usb2="00000008" w:usb3="00000000" w:csb0="80000041" w:csb1="00000000"/>
    <w:embedRegular r:id="rId29" w:fontKey="{BDC3CB16-9C05-49B2-BE17-96AD7500D58C}"/>
  </w:font>
  <w:font w:name="QCF_P012">
    <w:panose1 w:val="02000400000000000000"/>
    <w:charset w:val="00"/>
    <w:family w:val="auto"/>
    <w:pitch w:val="variable"/>
    <w:sig w:usb0="80002003" w:usb1="90000000" w:usb2="00000008" w:usb3="00000000" w:csb0="80000041" w:csb1="00000000"/>
    <w:embedRegular r:id="rId30" w:fontKey="{0CC067D8-DD19-4988-99B2-683DABC818B6}"/>
  </w:font>
  <w:font w:name="QCF_P262">
    <w:panose1 w:val="02000400000000000000"/>
    <w:charset w:val="00"/>
    <w:family w:val="auto"/>
    <w:pitch w:val="variable"/>
    <w:sig w:usb0="80002003" w:usb1="90000000" w:usb2="00000008" w:usb3="00000000" w:csb0="80000041" w:csb1="00000000"/>
    <w:embedRegular r:id="rId31" w:fontKey="{4A925D96-3A5C-4879-A96C-48CC455B3BA7}"/>
  </w:font>
  <w:font w:name="QCF_P481">
    <w:panose1 w:val="02000400000000000000"/>
    <w:charset w:val="00"/>
    <w:family w:val="auto"/>
    <w:pitch w:val="variable"/>
    <w:sig w:usb0="80002003" w:usb1="90000000" w:usb2="00000008" w:usb3="00000000" w:csb0="80000041" w:csb1="00000000"/>
    <w:embedRegular r:id="rId32" w:fontKey="{5FC8C664-403B-4E62-B63D-FF16AC0C8BFC}"/>
  </w:font>
  <w:font w:name="QCF_P484">
    <w:panose1 w:val="02000400000000000000"/>
    <w:charset w:val="00"/>
    <w:family w:val="auto"/>
    <w:pitch w:val="variable"/>
    <w:sig w:usb0="80002003" w:usb1="90000000" w:usb2="00000008" w:usb3="00000000" w:csb0="80000041" w:csb1="00000000"/>
    <w:embedRegular r:id="rId33" w:fontKey="{91ED09D7-EBC0-467C-A101-A30457507A4E}"/>
  </w:font>
  <w:font w:name="QCF_P604">
    <w:panose1 w:val="02000400000000000000"/>
    <w:charset w:val="00"/>
    <w:family w:val="auto"/>
    <w:pitch w:val="variable"/>
    <w:sig w:usb0="80002003" w:usb1="90000000" w:usb2="00000008" w:usb3="00000000" w:csb0="80000041" w:csb1="00000000"/>
    <w:embedRegular r:id="rId34" w:fontKey="{3352FCB6-16C3-4BBF-833F-5024762BE05F}"/>
  </w:font>
  <w:font w:name="QCF_P210">
    <w:panose1 w:val="02000400000000000000"/>
    <w:charset w:val="00"/>
    <w:family w:val="auto"/>
    <w:pitch w:val="variable"/>
    <w:sig w:usb0="80002003" w:usb1="90000000" w:usb2="00000008" w:usb3="00000000" w:csb0="80000041" w:csb1="00000000"/>
    <w:embedRegular r:id="rId35" w:fontKey="{D14538DF-E226-4540-A182-17FADE2699AF}"/>
  </w:font>
  <w:font w:name="QCF_P463">
    <w:panose1 w:val="02000400000000000000"/>
    <w:charset w:val="00"/>
    <w:family w:val="auto"/>
    <w:pitch w:val="variable"/>
    <w:sig w:usb0="80002003" w:usb1="90000000" w:usb2="00000008" w:usb3="00000000" w:csb0="80000041" w:csb1="00000000"/>
    <w:embedRegular r:id="rId36" w:fontKey="{BECF1D34-CEE1-4A8E-A669-68309DE260CF}"/>
  </w:font>
  <w:font w:name="QCF_P508">
    <w:panose1 w:val="02000400000000000000"/>
    <w:charset w:val="00"/>
    <w:family w:val="auto"/>
    <w:pitch w:val="variable"/>
    <w:sig w:usb0="80002003" w:usb1="90000000" w:usb2="00000008" w:usb3="00000000" w:csb0="80000041" w:csb1="00000000"/>
    <w:embedRegular r:id="rId37" w:fontKey="{2ACB3F69-DC40-4CF8-9113-6D2565DDBA05}"/>
  </w:font>
  <w:font w:name="QCF_P598">
    <w:panose1 w:val="02000400000000000000"/>
    <w:charset w:val="00"/>
    <w:family w:val="auto"/>
    <w:pitch w:val="variable"/>
    <w:sig w:usb0="80002003" w:usb1="90000000" w:usb2="00000008" w:usb3="00000000" w:csb0="80000041" w:csb1="00000000"/>
    <w:embedRegular r:id="rId38" w:fontKey="{38926CCD-59DB-455D-BCB2-A960FF8F5F18}"/>
  </w:font>
  <w:font w:name="QCF_P458">
    <w:panose1 w:val="02000400000000000000"/>
    <w:charset w:val="00"/>
    <w:family w:val="auto"/>
    <w:pitch w:val="variable"/>
    <w:sig w:usb0="80002003" w:usb1="90000000" w:usb2="00000008" w:usb3="00000000" w:csb0="80000041" w:csb1="00000000"/>
    <w:embedRegular r:id="rId39" w:fontKey="{8EDF2901-0A24-4BCC-ABBB-655A9E35BDDE}"/>
  </w:font>
  <w:font w:name="QCF_P517">
    <w:panose1 w:val="02000400000000000000"/>
    <w:charset w:val="00"/>
    <w:family w:val="auto"/>
    <w:pitch w:val="variable"/>
    <w:sig w:usb0="80002003" w:usb1="90000000" w:usb2="00000008" w:usb3="00000000" w:csb0="80000041" w:csb1="00000000"/>
    <w:embedRegular r:id="rId40" w:fontKey="{9BFAA272-45A1-4E57-9990-F20693E41903}"/>
  </w:font>
  <w:font w:name="QCF_P025">
    <w:panose1 w:val="02000400000000000000"/>
    <w:charset w:val="00"/>
    <w:family w:val="auto"/>
    <w:pitch w:val="variable"/>
    <w:sig w:usb0="80002003" w:usb1="90000000" w:usb2="00000008" w:usb3="00000000" w:csb0="80000041" w:csb1="00000000"/>
    <w:embedRegular r:id="rId41" w:fontKey="{41C81E0C-E731-4916-A73A-BE40C671EF82}"/>
  </w:font>
  <w:font w:name="QCF_P054">
    <w:panose1 w:val="02000400000000000000"/>
    <w:charset w:val="00"/>
    <w:family w:val="auto"/>
    <w:pitch w:val="variable"/>
    <w:sig w:usb0="80002003" w:usb1="90000000" w:usb2="00000008" w:usb3="00000000" w:csb0="80000041" w:csb1="00000000"/>
    <w:embedRegular r:id="rId42" w:fontKey="{368821BF-A3EC-4614-B5D8-28592DAE8DC5}"/>
  </w:font>
  <w:font w:name="QCF_P088">
    <w:panose1 w:val="02000400000000000000"/>
    <w:charset w:val="00"/>
    <w:family w:val="auto"/>
    <w:pitch w:val="variable"/>
    <w:sig w:usb0="80002003" w:usb1="90000000" w:usb2="00000008" w:usb3="00000000" w:csb0="80000041" w:csb1="00000000"/>
    <w:embedRegular r:id="rId43" w:fontKey="{6F51550D-5F3F-494D-B056-AC5074608D34}"/>
  </w:font>
  <w:font w:name="QCF_P017">
    <w:panose1 w:val="02000400000000000000"/>
    <w:charset w:val="00"/>
    <w:family w:val="auto"/>
    <w:pitch w:val="variable"/>
    <w:sig w:usb0="80002003" w:usb1="90000000" w:usb2="00000008" w:usb3="00000000" w:csb0="80000041" w:csb1="00000000"/>
    <w:embedRegular r:id="rId44" w:fontKey="{64594262-BD20-46D5-B5BC-D2E14305A35B}"/>
  </w:font>
  <w:font w:name="QCF_P248">
    <w:panose1 w:val="02000400000000000000"/>
    <w:charset w:val="00"/>
    <w:family w:val="auto"/>
    <w:pitch w:val="variable"/>
    <w:sig w:usb0="80002003" w:usb1="90000000" w:usb2="00000008" w:usb3="00000000" w:csb0="80000041" w:csb1="00000000"/>
    <w:embedRegular r:id="rId45" w:fontKey="{30D7EC80-4A60-4A01-95D4-58DA6DE3ECE3}"/>
  </w:font>
  <w:font w:name="QCF_P212">
    <w:panose1 w:val="02000400000000000000"/>
    <w:charset w:val="00"/>
    <w:family w:val="auto"/>
    <w:pitch w:val="variable"/>
    <w:sig w:usb0="80002003" w:usb1="90000000" w:usb2="00000008" w:usb3="00000000" w:csb0="80000041" w:csb1="00000000"/>
    <w:embedRegular r:id="rId46" w:fontKey="{E855E994-BE57-4C05-B372-B5B244E4EE6B}"/>
  </w:font>
  <w:font w:name="QCF_P403">
    <w:panose1 w:val="02000400000000000000"/>
    <w:charset w:val="00"/>
    <w:family w:val="auto"/>
    <w:pitch w:val="variable"/>
    <w:sig w:usb0="80002003" w:usb1="90000000" w:usb2="00000008" w:usb3="00000000" w:csb0="80000041" w:csb1="00000000"/>
    <w:embedRegular r:id="rId47" w:fontKey="{A2AA8420-EE04-472C-890F-665FB19745F5}"/>
  </w:font>
  <w:font w:name="QCF_P127">
    <w:panose1 w:val="02000400000000000000"/>
    <w:charset w:val="00"/>
    <w:family w:val="auto"/>
    <w:pitch w:val="variable"/>
    <w:sig w:usb0="80002003" w:usb1="90000000" w:usb2="00000008" w:usb3="00000000" w:csb0="80000041" w:csb1="00000000"/>
    <w:embedRegular r:id="rId48" w:fontKey="{F309406F-4B29-4CEF-84D2-58AFDDD52F8B}"/>
  </w:font>
  <w:font w:name="QCF_P191">
    <w:panose1 w:val="02000400000000000000"/>
    <w:charset w:val="00"/>
    <w:family w:val="auto"/>
    <w:pitch w:val="variable"/>
    <w:sig w:usb0="80002003" w:usb1="90000000" w:usb2="00000008" w:usb3="00000000" w:csb0="80000041" w:csb1="00000000"/>
    <w:embedRegular r:id="rId49" w:fontKey="{A3D59BB5-04F4-4F15-A1F8-CA5CE2848A61}"/>
  </w:font>
  <w:font w:name="QCF_P293">
    <w:panose1 w:val="02000400000000000000"/>
    <w:charset w:val="00"/>
    <w:family w:val="auto"/>
    <w:pitch w:val="variable"/>
    <w:sig w:usb0="80002003" w:usb1="90000000" w:usb2="00000008" w:usb3="00000000" w:csb0="80000041" w:csb1="00000000"/>
    <w:embedRegular r:id="rId50" w:fontKey="{1AE72FDB-9BA3-44F7-A844-AED173F01170}"/>
  </w:font>
  <w:font w:name="QCF_P294">
    <w:panose1 w:val="02000400000000000000"/>
    <w:charset w:val="00"/>
    <w:family w:val="auto"/>
    <w:pitch w:val="variable"/>
    <w:sig w:usb0="80002003" w:usb1="90000000" w:usb2="00000008" w:usb3="00000000" w:csb0="80000041" w:csb1="00000000"/>
    <w:embedRegular r:id="rId51" w:fontKey="{12FFDB78-9A13-434A-AC4F-4C42E26066E0}"/>
  </w:font>
  <w:font w:name="QCF_P120">
    <w:panose1 w:val="02000400000000000000"/>
    <w:charset w:val="00"/>
    <w:family w:val="auto"/>
    <w:pitch w:val="variable"/>
    <w:sig w:usb0="80002003" w:usb1="90000000" w:usb2="00000008" w:usb3="00000000" w:csb0="80000041" w:csb1="00000000"/>
    <w:embedRegular r:id="rId52" w:fontKey="{BDACCA63-7A30-49FC-AEFB-B2644EF0DD33}"/>
    <w:embedBold r:id="rId53" w:fontKey="{F1357F36-55EF-4C1F-B250-628D249D4852}"/>
  </w:font>
  <w:font w:name="QCF_P060">
    <w:panose1 w:val="02000400000000000000"/>
    <w:charset w:val="00"/>
    <w:family w:val="auto"/>
    <w:pitch w:val="variable"/>
    <w:sig w:usb0="80002003" w:usb1="90000000" w:usb2="00000008" w:usb3="00000000" w:csb0="80000041" w:csb1="00000000"/>
    <w:embedRegular r:id="rId54" w:fontKey="{AF6F167E-AC4D-47F3-8ECC-BEBA5D6283BA}"/>
  </w:font>
  <w:font w:name="QCF_P122">
    <w:panose1 w:val="02000400000000000000"/>
    <w:charset w:val="00"/>
    <w:family w:val="auto"/>
    <w:pitch w:val="variable"/>
    <w:sig w:usb0="80002003" w:usb1="90000000" w:usb2="00000008" w:usb3="00000000" w:csb0="80000041" w:csb1="00000000"/>
    <w:embedRegular r:id="rId55" w:fontKey="{7C6A5BE1-A933-473C-9720-B0BE2E510918}"/>
  </w:font>
  <w:font w:name="QCF_P179">
    <w:panose1 w:val="02000400000000000000"/>
    <w:charset w:val="00"/>
    <w:family w:val="auto"/>
    <w:pitch w:val="variable"/>
    <w:sig w:usb0="80002003" w:usb1="90000000" w:usb2="00000008" w:usb3="00000000" w:csb0="80000041" w:csb1="00000000"/>
    <w:embedRegular r:id="rId56" w:fontKey="{BCA3527A-0EC7-4A4E-BC13-B5FAF2A526B4}"/>
  </w:font>
  <w:font w:name="QCF_P546">
    <w:panose1 w:val="02000400000000000000"/>
    <w:charset w:val="00"/>
    <w:family w:val="auto"/>
    <w:pitch w:val="variable"/>
    <w:sig w:usb0="80002003" w:usb1="90000000" w:usb2="00000008" w:usb3="00000000" w:csb0="80000041" w:csb1="00000000"/>
    <w:embedRegular r:id="rId57" w:fontKey="{2D9EAFD2-B1B2-46E7-9F53-24F42F872323}"/>
  </w:font>
  <w:font w:name="QCF_P052">
    <w:panose1 w:val="02000400000000000000"/>
    <w:charset w:val="00"/>
    <w:family w:val="auto"/>
    <w:pitch w:val="variable"/>
    <w:sig w:usb0="80002003" w:usb1="90000000" w:usb2="00000008" w:usb3="00000000" w:csb0="80000041" w:csb1="00000000"/>
    <w:embedRegular r:id="rId58" w:fontKey="{B75C15A8-799C-4804-941E-73AAFEABC7F5}"/>
  </w:font>
  <w:font w:name="QCF_P061">
    <w:panose1 w:val="02000400000000000000"/>
    <w:charset w:val="00"/>
    <w:family w:val="auto"/>
    <w:pitch w:val="variable"/>
    <w:sig w:usb0="80002003" w:usb1="90000000" w:usb2="00000008" w:usb3="00000000" w:csb0="80000041" w:csb1="00000000"/>
    <w:embedRegular r:id="rId59" w:fontKey="{1C76E00F-8495-4E35-8DC3-88C3487AAE7D}"/>
  </w:font>
  <w:font w:name="QCF_P527">
    <w:panose1 w:val="02000400000000000000"/>
    <w:charset w:val="00"/>
    <w:family w:val="auto"/>
    <w:pitch w:val="variable"/>
    <w:sig w:usb0="80002003" w:usb1="90000000" w:usb2="00000008" w:usb3="00000000" w:csb0="80000041" w:csb1="00000000"/>
    <w:embedRegular r:id="rId60" w:fontKey="{EF2C693C-38FC-4F29-A4F9-AD9428F8EDB4}"/>
  </w:font>
  <w:font w:name="QCF_P240">
    <w:panose1 w:val="02000400000000000000"/>
    <w:charset w:val="00"/>
    <w:family w:val="auto"/>
    <w:pitch w:val="variable"/>
    <w:sig w:usb0="80002003" w:usb1="90000000" w:usb2="00000008" w:usb3="00000000" w:csb0="80000041" w:csb1="00000000"/>
    <w:embedRegular r:id="rId61" w:fontKey="{0769FD1A-EB24-4131-9DFF-54DF7DBF7C32}"/>
  </w:font>
  <w:font w:name="QCF_P125">
    <w:panose1 w:val="02000400000000000000"/>
    <w:charset w:val="00"/>
    <w:family w:val="auto"/>
    <w:pitch w:val="variable"/>
    <w:sig w:usb0="80002003" w:usb1="90000000" w:usb2="00000008" w:usb3="00000000" w:csb0="80000041" w:csb1="00000000"/>
    <w:embedRegular r:id="rId62" w:fontKey="{D1D8CCFA-37FB-40ED-AB24-1BDB19A34AB5}"/>
  </w:font>
  <w:font w:name="QCF_P391">
    <w:panose1 w:val="02000400000000000000"/>
    <w:charset w:val="00"/>
    <w:family w:val="auto"/>
    <w:pitch w:val="variable"/>
    <w:sig w:usb0="80002003" w:usb1="90000000" w:usb2="00000008" w:usb3="00000000" w:csb0="80000041" w:csb1="00000000"/>
    <w:embedRegular r:id="rId63" w:fontKey="{184FF686-49E6-4287-B0B7-9F05254BC837}"/>
  </w:font>
  <w:font w:name="QCF_P501">
    <w:panose1 w:val="02000400000000000000"/>
    <w:charset w:val="00"/>
    <w:family w:val="auto"/>
    <w:pitch w:val="variable"/>
    <w:sig w:usb0="80002003" w:usb1="90000000" w:usb2="00000008" w:usb3="00000000" w:csb0="80000041" w:csb1="00000000"/>
    <w:embedRegular r:id="rId64" w:fontKey="{979DA97D-FFCE-4883-B77D-CAD11AF27ACF}"/>
  </w:font>
  <w:font w:name="QCF_P447">
    <w:panose1 w:val="02000400000000000000"/>
    <w:charset w:val="00"/>
    <w:family w:val="auto"/>
    <w:pitch w:val="variable"/>
    <w:sig w:usb0="80002003" w:usb1="90000000" w:usb2="00000008" w:usb3="00000000" w:csb0="80000041" w:csb1="00000000"/>
    <w:embedRegular r:id="rId65" w:fontKey="{262B409C-FA7A-4E09-A806-8B5D2C9BD28E}"/>
  </w:font>
  <w:font w:name="QCF_P474">
    <w:panose1 w:val="02000400000000000000"/>
    <w:charset w:val="00"/>
    <w:family w:val="auto"/>
    <w:pitch w:val="variable"/>
    <w:sig w:usb0="80002003" w:usb1="90000000" w:usb2="00000008" w:usb3="00000000" w:csb0="80000041" w:csb1="00000000"/>
    <w:embedRegular r:id="rId66" w:fontKey="{5A1B2625-7E57-465E-83C5-635D0A750D50}"/>
  </w:font>
  <w:font w:name="QCF_P073">
    <w:panose1 w:val="02000400000000000000"/>
    <w:charset w:val="00"/>
    <w:family w:val="auto"/>
    <w:pitch w:val="variable"/>
    <w:sig w:usb0="80002003" w:usb1="90000000" w:usb2="00000008" w:usb3="00000000" w:csb0="80000041" w:csb1="00000000"/>
    <w:embedRegular r:id="rId67" w:fontKey="{113BDB80-CDA0-40F5-8D31-F750D2951058}"/>
    <w:embedBold r:id="rId68" w:fontKey="{55A8F750-E856-4B7F-B032-10CC4EF61049}"/>
  </w:font>
  <w:font w:name="AGA Arabesque">
    <w:panose1 w:val="05010101010101010101"/>
    <w:charset w:val="02"/>
    <w:family w:val="auto"/>
    <w:pitch w:val="variable"/>
    <w:sig w:usb0="00000000" w:usb1="10000000" w:usb2="00000000" w:usb3="00000000" w:csb0="80000000" w:csb1="00000000"/>
    <w:embedRegular r:id="rId69" w:fontKey="{F503A81C-90D3-48E1-B735-B61E865FF75A}"/>
  </w:font>
  <w:font w:name="Diwani Letter">
    <w:altName w:val="Courier New"/>
    <w:panose1 w:val="02010400000000000000"/>
    <w:charset w:val="B2"/>
    <w:family w:val="auto"/>
    <w:pitch w:val="variable"/>
    <w:sig w:usb0="00002000" w:usb1="80000000" w:usb2="00000008" w:usb3="00000000" w:csb0="00000040" w:csb1="00000000"/>
    <w:embedBold r:id="rId70" w:fontKey="{92037548-D535-4657-BE0B-24F6F6486077}"/>
  </w:font>
  <w:font w:name="Cambria">
    <w:panose1 w:val="02040503050406030204"/>
    <w:charset w:val="00"/>
    <w:family w:val="roman"/>
    <w:pitch w:val="variable"/>
    <w:sig w:usb0="A00002EF" w:usb1="4000004B" w:usb2="00000000" w:usb3="00000000" w:csb0="0000009F" w:csb1="00000000"/>
    <w:embedRegular r:id="rId71" w:fontKey="{7C18B05A-497A-4D8A-900D-7E453C8465B7}"/>
  </w:font>
  <w:font w:name="Calibri">
    <w:panose1 w:val="020F0502020204030204"/>
    <w:charset w:val="00"/>
    <w:family w:val="swiss"/>
    <w:pitch w:val="variable"/>
    <w:sig w:usb0="A00002EF" w:usb1="4000207B" w:usb2="00000000" w:usb3="00000000" w:csb0="0000009F" w:csb1="00000000"/>
    <w:embedRegular r:id="rId72" w:fontKey="{A0E00435-F6EF-4F12-BC66-C6A8C5805E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9CC" w:rsidRDefault="006A49CC" w:rsidP="000C380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A49CC" w:rsidRDefault="006A49CC" w:rsidP="0035719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9CC" w:rsidRDefault="006A49CC" w:rsidP="000C380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3218D">
      <w:rPr>
        <w:rStyle w:val="a4"/>
        <w:noProof/>
      </w:rPr>
      <w:t>59</w:t>
    </w:r>
    <w:r>
      <w:rPr>
        <w:rStyle w:val="a4"/>
      </w:rPr>
      <w:fldChar w:fldCharType="end"/>
    </w:r>
  </w:p>
  <w:p w:rsidR="006A49CC" w:rsidRDefault="006A49CC" w:rsidP="0035719D">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7BB" w:rsidRDefault="007717BB">
      <w:r>
        <w:separator/>
      </w:r>
    </w:p>
  </w:footnote>
  <w:footnote w:type="continuationSeparator" w:id="0">
    <w:p w:rsidR="007717BB" w:rsidRDefault="007717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9CC" w:rsidRDefault="006A49CC" w:rsidP="00440097">
    <w:pPr>
      <w:pStyle w:val="a5"/>
      <w:pBdr>
        <w:bottom w:val="single" w:sz="6" w:space="1" w:color="auto"/>
      </w:pBdr>
      <w:rPr>
        <w:lang w:val="en-US"/>
      </w:rPr>
    </w:pPr>
    <w:r>
      <w:rPr>
        <w:lang w:val="en-US"/>
      </w:rPr>
      <w:t>Die Botschaft der Propheten</w:t>
    </w:r>
  </w:p>
  <w:p w:rsidR="006A49CC" w:rsidRPr="00440097" w:rsidRDefault="006A49CC" w:rsidP="00440097">
    <w:pPr>
      <w:pStyle w:val="a5"/>
      <w:rPr>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720"/>
  <w:drawingGridHorizontalSpacing w:val="187"/>
  <w:characterSpacingControl w:val="doNotCompress"/>
  <w:savePreviewPicture/>
  <w:footnotePr>
    <w:footnote w:id="-1"/>
    <w:footnote w:id="0"/>
  </w:footnotePr>
  <w:endnotePr>
    <w:endnote w:id="-1"/>
    <w:endnote w:id="0"/>
  </w:endnotePr>
  <w:compat/>
  <w:rsids>
    <w:rsidRoot w:val="00734278"/>
    <w:rsid w:val="000338C2"/>
    <w:rsid w:val="000B57D1"/>
    <w:rsid w:val="000C380D"/>
    <w:rsid w:val="000D7027"/>
    <w:rsid w:val="00162725"/>
    <w:rsid w:val="00162A20"/>
    <w:rsid w:val="001C7902"/>
    <w:rsid w:val="00204216"/>
    <w:rsid w:val="002B62AE"/>
    <w:rsid w:val="002F5C25"/>
    <w:rsid w:val="002F5DC7"/>
    <w:rsid w:val="00303671"/>
    <w:rsid w:val="0035719D"/>
    <w:rsid w:val="003B4D07"/>
    <w:rsid w:val="003E3A44"/>
    <w:rsid w:val="003F7575"/>
    <w:rsid w:val="00423950"/>
    <w:rsid w:val="00433E74"/>
    <w:rsid w:val="00440097"/>
    <w:rsid w:val="004456D8"/>
    <w:rsid w:val="00462900"/>
    <w:rsid w:val="00476553"/>
    <w:rsid w:val="004C78D7"/>
    <w:rsid w:val="004D7674"/>
    <w:rsid w:val="004E1501"/>
    <w:rsid w:val="004E1689"/>
    <w:rsid w:val="004F5570"/>
    <w:rsid w:val="00565E41"/>
    <w:rsid w:val="005A22FE"/>
    <w:rsid w:val="005B4072"/>
    <w:rsid w:val="005C3801"/>
    <w:rsid w:val="005F0C31"/>
    <w:rsid w:val="00613C91"/>
    <w:rsid w:val="006165B3"/>
    <w:rsid w:val="006447E2"/>
    <w:rsid w:val="00665224"/>
    <w:rsid w:val="00684192"/>
    <w:rsid w:val="006A3009"/>
    <w:rsid w:val="006A49CC"/>
    <w:rsid w:val="006C0A10"/>
    <w:rsid w:val="006C3E40"/>
    <w:rsid w:val="006C79AF"/>
    <w:rsid w:val="00712CAB"/>
    <w:rsid w:val="00731636"/>
    <w:rsid w:val="00734278"/>
    <w:rsid w:val="00752C85"/>
    <w:rsid w:val="00756053"/>
    <w:rsid w:val="007603C8"/>
    <w:rsid w:val="007717BB"/>
    <w:rsid w:val="0079450E"/>
    <w:rsid w:val="007D226D"/>
    <w:rsid w:val="007D2A6D"/>
    <w:rsid w:val="007E156A"/>
    <w:rsid w:val="00800BD7"/>
    <w:rsid w:val="008111E9"/>
    <w:rsid w:val="008115F5"/>
    <w:rsid w:val="008124D1"/>
    <w:rsid w:val="00816F97"/>
    <w:rsid w:val="00866231"/>
    <w:rsid w:val="0086698C"/>
    <w:rsid w:val="00870C29"/>
    <w:rsid w:val="0087563B"/>
    <w:rsid w:val="008B1EE6"/>
    <w:rsid w:val="008F0E03"/>
    <w:rsid w:val="009130DA"/>
    <w:rsid w:val="0091769F"/>
    <w:rsid w:val="00935265"/>
    <w:rsid w:val="0093751C"/>
    <w:rsid w:val="00952C7E"/>
    <w:rsid w:val="009A1C1E"/>
    <w:rsid w:val="009A26D8"/>
    <w:rsid w:val="009B5742"/>
    <w:rsid w:val="009D35A3"/>
    <w:rsid w:val="009D46F0"/>
    <w:rsid w:val="009E5F14"/>
    <w:rsid w:val="009F4FBF"/>
    <w:rsid w:val="00A11533"/>
    <w:rsid w:val="00A25533"/>
    <w:rsid w:val="00A31A74"/>
    <w:rsid w:val="00A53722"/>
    <w:rsid w:val="00A71726"/>
    <w:rsid w:val="00AC4E54"/>
    <w:rsid w:val="00AC5441"/>
    <w:rsid w:val="00AD67A4"/>
    <w:rsid w:val="00B2456F"/>
    <w:rsid w:val="00B2671A"/>
    <w:rsid w:val="00B323B0"/>
    <w:rsid w:val="00B40C8E"/>
    <w:rsid w:val="00B869D7"/>
    <w:rsid w:val="00B97AF4"/>
    <w:rsid w:val="00BF137D"/>
    <w:rsid w:val="00C22004"/>
    <w:rsid w:val="00C22B2D"/>
    <w:rsid w:val="00C3218D"/>
    <w:rsid w:val="00C4134D"/>
    <w:rsid w:val="00C54549"/>
    <w:rsid w:val="00C55BAC"/>
    <w:rsid w:val="00C67217"/>
    <w:rsid w:val="00C91883"/>
    <w:rsid w:val="00CB3694"/>
    <w:rsid w:val="00CD3655"/>
    <w:rsid w:val="00CD6246"/>
    <w:rsid w:val="00CE1431"/>
    <w:rsid w:val="00CE4923"/>
    <w:rsid w:val="00D133A6"/>
    <w:rsid w:val="00D46A08"/>
    <w:rsid w:val="00D6753B"/>
    <w:rsid w:val="00D71535"/>
    <w:rsid w:val="00D73B4B"/>
    <w:rsid w:val="00D87065"/>
    <w:rsid w:val="00DB323D"/>
    <w:rsid w:val="00DB331E"/>
    <w:rsid w:val="00DE2A66"/>
    <w:rsid w:val="00DE665D"/>
    <w:rsid w:val="00E261D0"/>
    <w:rsid w:val="00E941FA"/>
    <w:rsid w:val="00EA4500"/>
    <w:rsid w:val="00F00F24"/>
    <w:rsid w:val="00F243C7"/>
    <w:rsid w:val="00F557B2"/>
    <w:rsid w:val="00F84AFB"/>
    <w:rsid w:val="00F86F46"/>
    <w:rsid w:val="00FA6D77"/>
    <w:rsid w:val="00FB2F47"/>
    <w:rsid w:val="00FF20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278"/>
    <w:rPr>
      <w:sz w:val="24"/>
      <w:szCs w:val="24"/>
      <w:lang w:val="de-DE" w:eastAsia="de-DE"/>
    </w:rPr>
  </w:style>
  <w:style w:type="paragraph" w:styleId="1">
    <w:name w:val="heading 1"/>
    <w:basedOn w:val="a"/>
    <w:next w:val="a"/>
    <w:qFormat/>
    <w:rsid w:val="002B62AE"/>
    <w:pPr>
      <w:keepNext/>
      <w:spacing w:before="240" w:after="60"/>
      <w:outlineLvl w:val="0"/>
    </w:pPr>
    <w:rPr>
      <w:rFonts w:ascii="Arial" w:hAnsi="Arial" w:cs="Arial"/>
      <w:b/>
      <w:bCs/>
      <w:kern w:val="32"/>
      <w:sz w:val="32"/>
      <w:szCs w:val="32"/>
    </w:rPr>
  </w:style>
  <w:style w:type="paragraph" w:styleId="2">
    <w:name w:val="heading 2"/>
    <w:basedOn w:val="a"/>
    <w:next w:val="a"/>
    <w:qFormat/>
    <w:rsid w:val="00565E41"/>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734278"/>
    <w:pPr>
      <w:tabs>
        <w:tab w:val="center" w:pos="4536"/>
        <w:tab w:val="right" w:pos="9072"/>
      </w:tabs>
    </w:pPr>
  </w:style>
  <w:style w:type="character" w:styleId="a4">
    <w:name w:val="page number"/>
    <w:basedOn w:val="a0"/>
    <w:rsid w:val="00734278"/>
  </w:style>
  <w:style w:type="paragraph" w:styleId="a5">
    <w:name w:val="header"/>
    <w:basedOn w:val="a"/>
    <w:rsid w:val="00440097"/>
    <w:pPr>
      <w:tabs>
        <w:tab w:val="center" w:pos="4153"/>
        <w:tab w:val="right" w:pos="8306"/>
      </w:tabs>
    </w:pPr>
  </w:style>
  <w:style w:type="paragraph" w:styleId="a6">
    <w:name w:val="Balloon Text"/>
    <w:basedOn w:val="a"/>
    <w:semiHidden/>
    <w:rsid w:val="003F7575"/>
    <w:rPr>
      <w:rFonts w:ascii="Tahoma" w:hAnsi="Tahoma" w:cs="Tahoma"/>
      <w:sz w:val="16"/>
      <w:szCs w:val="16"/>
    </w:rPr>
  </w:style>
  <w:style w:type="paragraph" w:styleId="10">
    <w:name w:val="toc 1"/>
    <w:basedOn w:val="a"/>
    <w:next w:val="a"/>
    <w:autoRedefine/>
    <w:semiHidden/>
    <w:rsid w:val="00162A20"/>
    <w:pPr>
      <w:tabs>
        <w:tab w:val="right" w:leader="dot" w:pos="5123"/>
      </w:tabs>
    </w:pPr>
    <w:rPr>
      <w:rFonts w:ascii="Book Antiqua" w:hAnsi="Book Antiqua"/>
      <w:b/>
      <w:bCs/>
      <w:sz w:val="22"/>
      <w:szCs w:val="22"/>
    </w:rPr>
  </w:style>
  <w:style w:type="character" w:styleId="Hyperlink">
    <w:name w:val="Hyperlink"/>
    <w:basedOn w:val="a0"/>
    <w:rsid w:val="002B62AE"/>
    <w:rPr>
      <w:color w:val="0000FF"/>
      <w:u w:val="single"/>
    </w:rPr>
  </w:style>
  <w:style w:type="paragraph" w:styleId="20">
    <w:name w:val="toc 2"/>
    <w:basedOn w:val="a"/>
    <w:next w:val="a"/>
    <w:autoRedefine/>
    <w:semiHidden/>
    <w:rsid w:val="00565E41"/>
    <w:pPr>
      <w:ind w:left="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7275</Words>
  <Characters>41473</Characters>
  <Application>Microsoft Office Word</Application>
  <DocSecurity>0</DocSecurity>
  <Lines>345</Lines>
  <Paragraphs>97</Paragraphs>
  <ScaleCrop>false</ScaleCrop>
  <HeadingPairs>
    <vt:vector size="4" baseType="variant">
      <vt:variant>
        <vt:lpstr>العنوان</vt:lpstr>
      </vt:variant>
      <vt:variant>
        <vt:i4>1</vt:i4>
      </vt:variant>
      <vt:variant>
        <vt:lpstr>عناوين</vt:lpstr>
      </vt:variant>
      <vt:variant>
        <vt:i4>23</vt:i4>
      </vt:variant>
    </vt:vector>
  </HeadingPairs>
  <TitlesOfParts>
    <vt:vector size="24" baseType="lpstr">
      <vt:lpstr>Die Botschaft der Propheten</vt:lpstr>
      <vt:lpstr>Vorwort</vt:lpstr>
      <vt:lpstr>Die Botschaft</vt:lpstr>
      <vt:lpstr>At-Tawhiid, die Botschaft der Einzigkeit Allahs</vt:lpstr>
      <vt:lpstr>Zusammenfassung des Tawhiid</vt:lpstr>
      <vt:lpstr>Die drei Bereiche der Einzigkeit Allahs</vt:lpstr>
      <vt:lpstr>    1. Die Einzigkeit Allahs in seiner Herrschaft (arab.: Tawhiid ar-rubbuubiya)</vt:lpstr>
      <vt:lpstr>    2. Die Einzigkeit Allahs in Seinen vollkommenen Namen und Eigenschaften (arab.: </vt:lpstr>
      <vt:lpstr>    3. Die Einzigkeit Allahs in der Göttlichkeit und im Recht auf Anbetung (arab.: T</vt:lpstr>
      <vt:lpstr>Die Botschaft der Einzigkeit Allahs (Tawhiid) in einem Satz</vt:lpstr>
      <vt:lpstr>Voraussetzung für die Gültigkeit des Bekenntnisses „La ilaaha ill-Allah“</vt:lpstr>
      <vt:lpstr>    1. Das Wissen (Al-'Ilm)</vt:lpstr>
      <vt:lpstr>    2. Die Reinheit der Absicht (Al-Ikhlaas)</vt:lpstr>
      <vt:lpstr>    3. Die feste Überzeugung (Al-Yaqiin)</vt:lpstr>
      <vt:lpstr>    4. Die Ehrlichkeit (As-Sidq)</vt:lpstr>
      <vt:lpstr>    5. Die Liebe (Al-Muhabbah)</vt:lpstr>
      <vt:lpstr>    6. Das bedingungslose Annehmen (Al-Qabuul)</vt:lpstr>
      <vt:lpstr>    7. Die Unterwerfung und der Gehorsam (Al-Inqiaad)</vt:lpstr>
      <vt:lpstr>Aufruf zur vollständigen Umsetzung des Tawhiid (Monotheismus)</vt:lpstr>
      <vt:lpstr>Islaam und Iimaan : Die richtige Umsetzung des Tawhiid</vt:lpstr>
      <vt:lpstr>Die fünf Säulen des Islaam</vt:lpstr>
      <vt:lpstr>Die sechs Säulen des Iiman (Glaube/ Glaubensstärke)</vt:lpstr>
      <vt:lpstr>Die Quellen des wahren, unverfälschten Wissens und der wahren Religion</vt:lpstr>
      <vt:lpstr>Antworten Allahs</vt:lpstr>
    </vt:vector>
  </TitlesOfParts>
  <Company>islamhouse.com</Company>
  <LinksUpToDate>false</LinksUpToDate>
  <CharactersWithSpaces>48651</CharactersWithSpaces>
  <SharedDoc>false</SharedDoc>
  <HyperlinkBase>www.islamhouse.com</HyperlinkBase>
  <HLinks>
    <vt:vector size="138" baseType="variant">
      <vt:variant>
        <vt:i4>2031669</vt:i4>
      </vt:variant>
      <vt:variant>
        <vt:i4>134</vt:i4>
      </vt:variant>
      <vt:variant>
        <vt:i4>0</vt:i4>
      </vt:variant>
      <vt:variant>
        <vt:i4>5</vt:i4>
      </vt:variant>
      <vt:variant>
        <vt:lpwstr/>
      </vt:variant>
      <vt:variant>
        <vt:lpwstr>_Toc182750374</vt:lpwstr>
      </vt:variant>
      <vt:variant>
        <vt:i4>2031669</vt:i4>
      </vt:variant>
      <vt:variant>
        <vt:i4>128</vt:i4>
      </vt:variant>
      <vt:variant>
        <vt:i4>0</vt:i4>
      </vt:variant>
      <vt:variant>
        <vt:i4>5</vt:i4>
      </vt:variant>
      <vt:variant>
        <vt:lpwstr/>
      </vt:variant>
      <vt:variant>
        <vt:lpwstr>_Toc182750373</vt:lpwstr>
      </vt:variant>
      <vt:variant>
        <vt:i4>2031669</vt:i4>
      </vt:variant>
      <vt:variant>
        <vt:i4>122</vt:i4>
      </vt:variant>
      <vt:variant>
        <vt:i4>0</vt:i4>
      </vt:variant>
      <vt:variant>
        <vt:i4>5</vt:i4>
      </vt:variant>
      <vt:variant>
        <vt:lpwstr/>
      </vt:variant>
      <vt:variant>
        <vt:lpwstr>_Toc182750372</vt:lpwstr>
      </vt:variant>
      <vt:variant>
        <vt:i4>2031669</vt:i4>
      </vt:variant>
      <vt:variant>
        <vt:i4>116</vt:i4>
      </vt:variant>
      <vt:variant>
        <vt:i4>0</vt:i4>
      </vt:variant>
      <vt:variant>
        <vt:i4>5</vt:i4>
      </vt:variant>
      <vt:variant>
        <vt:lpwstr/>
      </vt:variant>
      <vt:variant>
        <vt:lpwstr>_Toc182750371</vt:lpwstr>
      </vt:variant>
      <vt:variant>
        <vt:i4>2031669</vt:i4>
      </vt:variant>
      <vt:variant>
        <vt:i4>110</vt:i4>
      </vt:variant>
      <vt:variant>
        <vt:i4>0</vt:i4>
      </vt:variant>
      <vt:variant>
        <vt:i4>5</vt:i4>
      </vt:variant>
      <vt:variant>
        <vt:lpwstr/>
      </vt:variant>
      <vt:variant>
        <vt:lpwstr>_Toc182750370</vt:lpwstr>
      </vt:variant>
      <vt:variant>
        <vt:i4>1966133</vt:i4>
      </vt:variant>
      <vt:variant>
        <vt:i4>104</vt:i4>
      </vt:variant>
      <vt:variant>
        <vt:i4>0</vt:i4>
      </vt:variant>
      <vt:variant>
        <vt:i4>5</vt:i4>
      </vt:variant>
      <vt:variant>
        <vt:lpwstr/>
      </vt:variant>
      <vt:variant>
        <vt:lpwstr>_Toc182750369</vt:lpwstr>
      </vt:variant>
      <vt:variant>
        <vt:i4>1966133</vt:i4>
      </vt:variant>
      <vt:variant>
        <vt:i4>98</vt:i4>
      </vt:variant>
      <vt:variant>
        <vt:i4>0</vt:i4>
      </vt:variant>
      <vt:variant>
        <vt:i4>5</vt:i4>
      </vt:variant>
      <vt:variant>
        <vt:lpwstr/>
      </vt:variant>
      <vt:variant>
        <vt:lpwstr>_Toc182750368</vt:lpwstr>
      </vt:variant>
      <vt:variant>
        <vt:i4>1966133</vt:i4>
      </vt:variant>
      <vt:variant>
        <vt:i4>92</vt:i4>
      </vt:variant>
      <vt:variant>
        <vt:i4>0</vt:i4>
      </vt:variant>
      <vt:variant>
        <vt:i4>5</vt:i4>
      </vt:variant>
      <vt:variant>
        <vt:lpwstr/>
      </vt:variant>
      <vt:variant>
        <vt:lpwstr>_Toc182750367</vt:lpwstr>
      </vt:variant>
      <vt:variant>
        <vt:i4>1966133</vt:i4>
      </vt:variant>
      <vt:variant>
        <vt:i4>86</vt:i4>
      </vt:variant>
      <vt:variant>
        <vt:i4>0</vt:i4>
      </vt:variant>
      <vt:variant>
        <vt:i4>5</vt:i4>
      </vt:variant>
      <vt:variant>
        <vt:lpwstr/>
      </vt:variant>
      <vt:variant>
        <vt:lpwstr>_Toc182750366</vt:lpwstr>
      </vt:variant>
      <vt:variant>
        <vt:i4>1966133</vt:i4>
      </vt:variant>
      <vt:variant>
        <vt:i4>80</vt:i4>
      </vt:variant>
      <vt:variant>
        <vt:i4>0</vt:i4>
      </vt:variant>
      <vt:variant>
        <vt:i4>5</vt:i4>
      </vt:variant>
      <vt:variant>
        <vt:lpwstr/>
      </vt:variant>
      <vt:variant>
        <vt:lpwstr>_Toc182750365</vt:lpwstr>
      </vt:variant>
      <vt:variant>
        <vt:i4>1966133</vt:i4>
      </vt:variant>
      <vt:variant>
        <vt:i4>74</vt:i4>
      </vt:variant>
      <vt:variant>
        <vt:i4>0</vt:i4>
      </vt:variant>
      <vt:variant>
        <vt:i4>5</vt:i4>
      </vt:variant>
      <vt:variant>
        <vt:lpwstr/>
      </vt:variant>
      <vt:variant>
        <vt:lpwstr>_Toc182750364</vt:lpwstr>
      </vt:variant>
      <vt:variant>
        <vt:i4>1966133</vt:i4>
      </vt:variant>
      <vt:variant>
        <vt:i4>68</vt:i4>
      </vt:variant>
      <vt:variant>
        <vt:i4>0</vt:i4>
      </vt:variant>
      <vt:variant>
        <vt:i4>5</vt:i4>
      </vt:variant>
      <vt:variant>
        <vt:lpwstr/>
      </vt:variant>
      <vt:variant>
        <vt:lpwstr>_Toc182750363</vt:lpwstr>
      </vt:variant>
      <vt:variant>
        <vt:i4>1966133</vt:i4>
      </vt:variant>
      <vt:variant>
        <vt:i4>62</vt:i4>
      </vt:variant>
      <vt:variant>
        <vt:i4>0</vt:i4>
      </vt:variant>
      <vt:variant>
        <vt:i4>5</vt:i4>
      </vt:variant>
      <vt:variant>
        <vt:lpwstr/>
      </vt:variant>
      <vt:variant>
        <vt:lpwstr>_Toc182750362</vt:lpwstr>
      </vt:variant>
      <vt:variant>
        <vt:i4>1966133</vt:i4>
      </vt:variant>
      <vt:variant>
        <vt:i4>56</vt:i4>
      </vt:variant>
      <vt:variant>
        <vt:i4>0</vt:i4>
      </vt:variant>
      <vt:variant>
        <vt:i4>5</vt:i4>
      </vt:variant>
      <vt:variant>
        <vt:lpwstr/>
      </vt:variant>
      <vt:variant>
        <vt:lpwstr>_Toc182750361</vt:lpwstr>
      </vt:variant>
      <vt:variant>
        <vt:i4>1966133</vt:i4>
      </vt:variant>
      <vt:variant>
        <vt:i4>50</vt:i4>
      </vt:variant>
      <vt:variant>
        <vt:i4>0</vt:i4>
      </vt:variant>
      <vt:variant>
        <vt:i4>5</vt:i4>
      </vt:variant>
      <vt:variant>
        <vt:lpwstr/>
      </vt:variant>
      <vt:variant>
        <vt:lpwstr>_Toc182750360</vt:lpwstr>
      </vt:variant>
      <vt:variant>
        <vt:i4>1900597</vt:i4>
      </vt:variant>
      <vt:variant>
        <vt:i4>44</vt:i4>
      </vt:variant>
      <vt:variant>
        <vt:i4>0</vt:i4>
      </vt:variant>
      <vt:variant>
        <vt:i4>5</vt:i4>
      </vt:variant>
      <vt:variant>
        <vt:lpwstr/>
      </vt:variant>
      <vt:variant>
        <vt:lpwstr>_Toc182750359</vt:lpwstr>
      </vt:variant>
      <vt:variant>
        <vt:i4>1900597</vt:i4>
      </vt:variant>
      <vt:variant>
        <vt:i4>38</vt:i4>
      </vt:variant>
      <vt:variant>
        <vt:i4>0</vt:i4>
      </vt:variant>
      <vt:variant>
        <vt:i4>5</vt:i4>
      </vt:variant>
      <vt:variant>
        <vt:lpwstr/>
      </vt:variant>
      <vt:variant>
        <vt:lpwstr>_Toc182750358</vt:lpwstr>
      </vt:variant>
      <vt:variant>
        <vt:i4>1900597</vt:i4>
      </vt:variant>
      <vt:variant>
        <vt:i4>32</vt:i4>
      </vt:variant>
      <vt:variant>
        <vt:i4>0</vt:i4>
      </vt:variant>
      <vt:variant>
        <vt:i4>5</vt:i4>
      </vt:variant>
      <vt:variant>
        <vt:lpwstr/>
      </vt:variant>
      <vt:variant>
        <vt:lpwstr>_Toc182750357</vt:lpwstr>
      </vt:variant>
      <vt:variant>
        <vt:i4>1900597</vt:i4>
      </vt:variant>
      <vt:variant>
        <vt:i4>26</vt:i4>
      </vt:variant>
      <vt:variant>
        <vt:i4>0</vt:i4>
      </vt:variant>
      <vt:variant>
        <vt:i4>5</vt:i4>
      </vt:variant>
      <vt:variant>
        <vt:lpwstr/>
      </vt:variant>
      <vt:variant>
        <vt:lpwstr>_Toc182750356</vt:lpwstr>
      </vt:variant>
      <vt:variant>
        <vt:i4>1900597</vt:i4>
      </vt:variant>
      <vt:variant>
        <vt:i4>20</vt:i4>
      </vt:variant>
      <vt:variant>
        <vt:i4>0</vt:i4>
      </vt:variant>
      <vt:variant>
        <vt:i4>5</vt:i4>
      </vt:variant>
      <vt:variant>
        <vt:lpwstr/>
      </vt:variant>
      <vt:variant>
        <vt:lpwstr>_Toc182750355</vt:lpwstr>
      </vt:variant>
      <vt:variant>
        <vt:i4>1900597</vt:i4>
      </vt:variant>
      <vt:variant>
        <vt:i4>14</vt:i4>
      </vt:variant>
      <vt:variant>
        <vt:i4>0</vt:i4>
      </vt:variant>
      <vt:variant>
        <vt:i4>5</vt:i4>
      </vt:variant>
      <vt:variant>
        <vt:lpwstr/>
      </vt:variant>
      <vt:variant>
        <vt:lpwstr>_Toc182750354</vt:lpwstr>
      </vt:variant>
      <vt:variant>
        <vt:i4>1900597</vt:i4>
      </vt:variant>
      <vt:variant>
        <vt:i4>8</vt:i4>
      </vt:variant>
      <vt:variant>
        <vt:i4>0</vt:i4>
      </vt:variant>
      <vt:variant>
        <vt:i4>5</vt:i4>
      </vt:variant>
      <vt:variant>
        <vt:lpwstr/>
      </vt:variant>
      <vt:variant>
        <vt:lpwstr>_Toc182750353</vt:lpwstr>
      </vt:variant>
      <vt:variant>
        <vt:i4>1900597</vt:i4>
      </vt:variant>
      <vt:variant>
        <vt:i4>2</vt:i4>
      </vt:variant>
      <vt:variant>
        <vt:i4>0</vt:i4>
      </vt:variant>
      <vt:variant>
        <vt:i4>5</vt:i4>
      </vt:variant>
      <vt:variant>
        <vt:lpwstr/>
      </vt:variant>
      <vt:variant>
        <vt:lpwstr>_Toc182750352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Botschaft der Propheten</dc:title>
  <dc:subject>islamische Glaubensgrundsätze</dc:subject>
  <dc:creator>Muhammad S. Al-Almany</dc:creator>
  <cp:keywords>Glaube Islam Monotheismus Gott Allah Botschaft Propheten</cp:keywords>
  <dc:description>Der Glaube an die Einzigkeit Allahs und dessen praktische Umsetzung  stellt den Kern der islamischen Glaubenslehre sowie der Botschaften Allahs an alle Propheten vor Muhammad dar. Dieser Text lädt zur Umsetzung dieser Botschaft entsprechend dem Willen Allahs ein. </dc:description>
  <cp:lastModifiedBy>islamhouse</cp:lastModifiedBy>
  <cp:revision>2</cp:revision>
  <cp:lastPrinted>2006-03-29T17:03:00Z</cp:lastPrinted>
  <dcterms:created xsi:type="dcterms:W3CDTF">2011-04-14T09:57:00Z</dcterms:created>
  <dcterms:modified xsi:type="dcterms:W3CDTF">2011-04-14T09:57:00Z</dcterms:modified>
</cp:coreProperties>
</file>